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E19E3" w14:textId="77777777" w:rsidR="0045075C" w:rsidRPr="00487843" w:rsidRDefault="0045075C" w:rsidP="00CA72F4">
      <w:pPr>
        <w:jc w:val="center"/>
        <w:rPr>
          <w:rFonts w:asciiTheme="minorHAnsi" w:hAnsiTheme="minorHAnsi" w:cstheme="minorHAnsi"/>
          <w:b/>
          <w:sz w:val="22"/>
          <w:szCs w:val="22"/>
        </w:rPr>
      </w:pPr>
    </w:p>
    <w:p w14:paraId="42E3FE3E" w14:textId="58ACFDF0" w:rsidR="00CA72F4" w:rsidRDefault="00A24C35" w:rsidP="00CA72F4">
      <w:pPr>
        <w:jc w:val="center"/>
        <w:rPr>
          <w:rFonts w:asciiTheme="minorHAnsi" w:hAnsiTheme="minorHAnsi" w:cstheme="minorHAnsi"/>
          <w:b/>
          <w:smallCaps/>
          <w:sz w:val="28"/>
          <w:szCs w:val="22"/>
        </w:rPr>
      </w:pPr>
      <w:r w:rsidRPr="00487843">
        <w:rPr>
          <w:rFonts w:asciiTheme="minorHAnsi" w:hAnsiTheme="minorHAnsi" w:cstheme="minorHAnsi"/>
          <w:b/>
          <w:smallCaps/>
          <w:sz w:val="28"/>
          <w:szCs w:val="22"/>
        </w:rPr>
        <w:t xml:space="preserve">SGP Country </w:t>
      </w:r>
      <w:proofErr w:type="spellStart"/>
      <w:r w:rsidRPr="00487843">
        <w:rPr>
          <w:rFonts w:asciiTheme="minorHAnsi" w:hAnsiTheme="minorHAnsi" w:cstheme="minorHAnsi"/>
          <w:b/>
          <w:smallCaps/>
          <w:sz w:val="28"/>
          <w:szCs w:val="22"/>
        </w:rPr>
        <w:t>Programme</w:t>
      </w:r>
      <w:proofErr w:type="spellEnd"/>
      <w:r w:rsidRPr="00487843">
        <w:rPr>
          <w:rFonts w:asciiTheme="minorHAnsi" w:hAnsiTheme="minorHAnsi" w:cstheme="minorHAnsi"/>
          <w:b/>
          <w:smallCaps/>
          <w:sz w:val="28"/>
          <w:szCs w:val="22"/>
        </w:rPr>
        <w:t xml:space="preserve"> Strategy for OP</w:t>
      </w:r>
      <w:r w:rsidR="00487843">
        <w:rPr>
          <w:rFonts w:asciiTheme="minorHAnsi" w:hAnsiTheme="minorHAnsi" w:cstheme="minorHAnsi"/>
          <w:b/>
          <w:smallCaps/>
          <w:sz w:val="28"/>
          <w:szCs w:val="22"/>
        </w:rPr>
        <w:t>7</w:t>
      </w:r>
    </w:p>
    <w:p w14:paraId="0F187A89" w14:textId="38D16D95" w:rsidR="006B020B" w:rsidRPr="00625528" w:rsidRDefault="006B020B" w:rsidP="00625528">
      <w:pPr>
        <w:spacing w:line="276" w:lineRule="auto"/>
        <w:rPr>
          <w:rFonts w:asciiTheme="minorHAnsi" w:hAnsiTheme="minorHAnsi" w:cstheme="minorHAnsi"/>
          <w:b/>
        </w:rPr>
      </w:pPr>
    </w:p>
    <w:p w14:paraId="3221D7E6" w14:textId="235EEF7C" w:rsidR="00625528" w:rsidRDefault="00636F0A" w:rsidP="00CA72F4">
      <w:pPr>
        <w:jc w:val="center"/>
        <w:rPr>
          <w:rFonts w:asciiTheme="minorHAnsi" w:hAnsiTheme="minorHAnsi" w:cstheme="minorHAnsi"/>
          <w:b/>
          <w:smallCaps/>
          <w:sz w:val="28"/>
          <w:szCs w:val="22"/>
        </w:rPr>
      </w:pPr>
      <w:r>
        <w:rPr>
          <w:rFonts w:asciiTheme="minorHAnsi" w:hAnsiTheme="minorHAnsi" w:cstheme="minorHAnsi"/>
          <w:b/>
          <w:smallCaps/>
          <w:sz w:val="28"/>
          <w:szCs w:val="22"/>
        </w:rPr>
        <w:t>NEPAL</w:t>
      </w:r>
    </w:p>
    <w:p w14:paraId="414EDF7F" w14:textId="09E0D3F8" w:rsidR="00625528" w:rsidRDefault="00625528" w:rsidP="00CA72F4">
      <w:pPr>
        <w:jc w:val="center"/>
        <w:rPr>
          <w:rFonts w:asciiTheme="minorHAnsi" w:hAnsiTheme="minorHAnsi" w:cstheme="minorHAnsi"/>
          <w:b/>
          <w:smallCaps/>
          <w:sz w:val="28"/>
          <w:szCs w:val="22"/>
        </w:rPr>
      </w:pPr>
    </w:p>
    <w:p w14:paraId="31286B0A" w14:textId="2807E293" w:rsidR="00625528" w:rsidRPr="00487843" w:rsidRDefault="005945B0" w:rsidP="00CA72F4">
      <w:pPr>
        <w:jc w:val="center"/>
        <w:rPr>
          <w:rFonts w:asciiTheme="minorHAnsi" w:hAnsiTheme="minorHAnsi" w:cstheme="minorHAnsi"/>
          <w:b/>
          <w:smallCaps/>
          <w:sz w:val="28"/>
          <w:szCs w:val="22"/>
        </w:rPr>
      </w:pPr>
      <w:r>
        <w:rPr>
          <w:rFonts w:asciiTheme="minorHAnsi" w:hAnsiTheme="minorHAnsi" w:cstheme="minorHAnsi"/>
          <w:b/>
          <w:smallCaps/>
          <w:noProof/>
          <w:sz w:val="28"/>
          <w:szCs w:val="22"/>
        </w:rPr>
        <w:drawing>
          <wp:inline distT="0" distB="0" distL="0" distR="0" wp14:anchorId="518BEE5A" wp14:editId="0F05B0F1">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5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9A61B0" w14:textId="7FD9B23C" w:rsidR="00CF6813" w:rsidRDefault="00CF6813" w:rsidP="0028507C">
      <w:pPr>
        <w:spacing w:line="276" w:lineRule="auto"/>
        <w:rPr>
          <w:rFonts w:asciiTheme="minorHAnsi" w:hAnsiTheme="minorHAnsi" w:cstheme="minorHAnsi"/>
          <w:b/>
          <w:sz w:val="22"/>
          <w:szCs w:val="22"/>
        </w:rPr>
      </w:pPr>
    </w:p>
    <w:p w14:paraId="11EEA142" w14:textId="77777777" w:rsidR="00625528" w:rsidRDefault="00625528" w:rsidP="00625528">
      <w:pPr>
        <w:spacing w:line="276" w:lineRule="auto"/>
        <w:jc w:val="center"/>
        <w:rPr>
          <w:rFonts w:asciiTheme="minorHAnsi" w:hAnsiTheme="minorHAnsi" w:cstheme="minorHAnsi"/>
          <w:b/>
          <w:sz w:val="22"/>
          <w:szCs w:val="22"/>
        </w:rPr>
      </w:pPr>
    </w:p>
    <w:p w14:paraId="412CA73C" w14:textId="59D39E37" w:rsidR="005945B0" w:rsidRDefault="005945B0" w:rsidP="00625528">
      <w:pPr>
        <w:spacing w:line="276" w:lineRule="auto"/>
        <w:jc w:val="center"/>
        <w:rPr>
          <w:rFonts w:asciiTheme="minorHAnsi" w:hAnsiTheme="minorHAnsi" w:cstheme="minorHAnsi"/>
          <w:b/>
          <w:sz w:val="22"/>
          <w:szCs w:val="22"/>
        </w:rPr>
      </w:pPr>
      <w:proofErr w:type="spellStart"/>
      <w:r>
        <w:rPr>
          <w:rFonts w:asciiTheme="minorHAnsi" w:hAnsiTheme="minorHAnsi" w:cstheme="minorHAnsi"/>
          <w:b/>
          <w:sz w:val="22"/>
          <w:szCs w:val="22"/>
        </w:rPr>
        <w:t>Rupa</w:t>
      </w:r>
      <w:proofErr w:type="spellEnd"/>
      <w:r>
        <w:rPr>
          <w:rFonts w:asciiTheme="minorHAnsi" w:hAnsiTheme="minorHAnsi" w:cstheme="minorHAnsi"/>
          <w:b/>
          <w:sz w:val="22"/>
          <w:szCs w:val="22"/>
        </w:rPr>
        <w:t xml:space="preserve"> wetland and its watershed in </w:t>
      </w:r>
      <w:proofErr w:type="spellStart"/>
      <w:r>
        <w:rPr>
          <w:rFonts w:asciiTheme="minorHAnsi" w:hAnsiTheme="minorHAnsi" w:cstheme="minorHAnsi"/>
          <w:b/>
          <w:sz w:val="22"/>
          <w:szCs w:val="22"/>
        </w:rPr>
        <w:t>Panchase</w:t>
      </w:r>
      <w:proofErr w:type="spellEnd"/>
      <w:r>
        <w:rPr>
          <w:rFonts w:asciiTheme="minorHAnsi" w:hAnsiTheme="minorHAnsi" w:cstheme="minorHAnsi"/>
          <w:b/>
          <w:sz w:val="22"/>
          <w:szCs w:val="22"/>
        </w:rPr>
        <w:t xml:space="preserve"> Landscape</w:t>
      </w:r>
    </w:p>
    <w:p w14:paraId="69188734" w14:textId="77777777" w:rsidR="005945B0" w:rsidRDefault="005945B0" w:rsidP="00625528">
      <w:pPr>
        <w:spacing w:line="276" w:lineRule="auto"/>
        <w:jc w:val="center"/>
        <w:rPr>
          <w:rFonts w:asciiTheme="minorHAnsi" w:hAnsiTheme="minorHAnsi" w:cstheme="minorHAnsi"/>
          <w:b/>
          <w:sz w:val="22"/>
          <w:szCs w:val="22"/>
        </w:rPr>
      </w:pPr>
    </w:p>
    <w:p w14:paraId="6D07D0FF" w14:textId="77777777" w:rsidR="005945B0" w:rsidRDefault="005945B0" w:rsidP="00625528">
      <w:pPr>
        <w:spacing w:line="276" w:lineRule="auto"/>
        <w:jc w:val="center"/>
        <w:rPr>
          <w:rFonts w:asciiTheme="minorHAnsi" w:hAnsiTheme="minorHAnsi" w:cstheme="minorHAnsi"/>
          <w:b/>
          <w:sz w:val="22"/>
          <w:szCs w:val="22"/>
        </w:rPr>
      </w:pPr>
    </w:p>
    <w:p w14:paraId="5FE9B12F" w14:textId="77777777" w:rsidR="005945B0" w:rsidRDefault="005945B0" w:rsidP="00625528">
      <w:pPr>
        <w:spacing w:line="276" w:lineRule="auto"/>
        <w:jc w:val="center"/>
        <w:rPr>
          <w:rFonts w:asciiTheme="minorHAnsi" w:hAnsiTheme="minorHAnsi" w:cstheme="minorHAnsi"/>
          <w:b/>
          <w:sz w:val="22"/>
          <w:szCs w:val="22"/>
        </w:rPr>
      </w:pPr>
    </w:p>
    <w:p w14:paraId="233F3D4E" w14:textId="77777777" w:rsidR="005945B0" w:rsidRDefault="005945B0" w:rsidP="00625528">
      <w:pPr>
        <w:spacing w:line="276" w:lineRule="auto"/>
        <w:jc w:val="center"/>
        <w:rPr>
          <w:rFonts w:asciiTheme="minorHAnsi" w:hAnsiTheme="minorHAnsi" w:cstheme="minorHAnsi"/>
          <w:b/>
          <w:sz w:val="22"/>
          <w:szCs w:val="22"/>
        </w:rPr>
      </w:pPr>
    </w:p>
    <w:p w14:paraId="4C1F9C06" w14:textId="77777777" w:rsidR="005945B0" w:rsidRDefault="005945B0" w:rsidP="00625528">
      <w:pPr>
        <w:spacing w:line="276" w:lineRule="auto"/>
        <w:jc w:val="center"/>
        <w:rPr>
          <w:rFonts w:asciiTheme="minorHAnsi" w:hAnsiTheme="minorHAnsi" w:cstheme="minorHAnsi"/>
          <w:b/>
          <w:sz w:val="22"/>
          <w:szCs w:val="22"/>
        </w:rPr>
      </w:pPr>
    </w:p>
    <w:p w14:paraId="73B15EFA" w14:textId="77777777" w:rsidR="005945B0" w:rsidRDefault="005945B0" w:rsidP="00625528">
      <w:pPr>
        <w:spacing w:line="276" w:lineRule="auto"/>
        <w:jc w:val="center"/>
        <w:rPr>
          <w:rFonts w:asciiTheme="minorHAnsi" w:hAnsiTheme="minorHAnsi" w:cstheme="minorHAnsi"/>
          <w:b/>
          <w:sz w:val="22"/>
          <w:szCs w:val="22"/>
        </w:rPr>
      </w:pPr>
    </w:p>
    <w:p w14:paraId="7695A3FD" w14:textId="77777777" w:rsidR="005945B0" w:rsidRDefault="005945B0" w:rsidP="00625528">
      <w:pPr>
        <w:spacing w:line="276" w:lineRule="auto"/>
        <w:jc w:val="center"/>
        <w:rPr>
          <w:rFonts w:asciiTheme="minorHAnsi" w:hAnsiTheme="minorHAnsi" w:cstheme="minorHAnsi"/>
          <w:b/>
          <w:sz w:val="22"/>
          <w:szCs w:val="22"/>
        </w:rPr>
      </w:pPr>
    </w:p>
    <w:p w14:paraId="65C114D2" w14:textId="77777777" w:rsidR="005945B0" w:rsidRDefault="005945B0" w:rsidP="00625528">
      <w:pPr>
        <w:spacing w:line="276" w:lineRule="auto"/>
        <w:jc w:val="center"/>
        <w:rPr>
          <w:rFonts w:asciiTheme="minorHAnsi" w:hAnsiTheme="minorHAnsi" w:cstheme="minorHAnsi"/>
          <w:b/>
          <w:sz w:val="22"/>
          <w:szCs w:val="22"/>
        </w:rPr>
      </w:pPr>
    </w:p>
    <w:p w14:paraId="3B48BC7E" w14:textId="77777777" w:rsidR="005945B0" w:rsidRDefault="005945B0" w:rsidP="00625528">
      <w:pPr>
        <w:spacing w:line="276" w:lineRule="auto"/>
        <w:jc w:val="center"/>
        <w:rPr>
          <w:rFonts w:asciiTheme="minorHAnsi" w:hAnsiTheme="minorHAnsi" w:cstheme="minorHAnsi"/>
          <w:b/>
          <w:sz w:val="22"/>
          <w:szCs w:val="22"/>
        </w:rPr>
      </w:pPr>
    </w:p>
    <w:p w14:paraId="7073FF71" w14:textId="77777777" w:rsidR="005945B0" w:rsidRDefault="005945B0" w:rsidP="00625528">
      <w:pPr>
        <w:spacing w:line="276" w:lineRule="auto"/>
        <w:jc w:val="center"/>
        <w:rPr>
          <w:rFonts w:asciiTheme="minorHAnsi" w:hAnsiTheme="minorHAnsi" w:cstheme="minorHAnsi"/>
          <w:b/>
          <w:sz w:val="22"/>
          <w:szCs w:val="22"/>
        </w:rPr>
      </w:pPr>
    </w:p>
    <w:p w14:paraId="2D1B91CE" w14:textId="77777777" w:rsidR="005945B0" w:rsidRDefault="005945B0" w:rsidP="00625528">
      <w:pPr>
        <w:spacing w:line="276" w:lineRule="auto"/>
        <w:jc w:val="center"/>
        <w:rPr>
          <w:rFonts w:asciiTheme="minorHAnsi" w:hAnsiTheme="minorHAnsi" w:cstheme="minorHAnsi"/>
          <w:b/>
          <w:sz w:val="22"/>
          <w:szCs w:val="22"/>
        </w:rPr>
      </w:pPr>
    </w:p>
    <w:p w14:paraId="15B55A24" w14:textId="77777777" w:rsidR="005945B0" w:rsidRDefault="005945B0" w:rsidP="00625528">
      <w:pPr>
        <w:spacing w:line="276" w:lineRule="auto"/>
        <w:jc w:val="center"/>
        <w:rPr>
          <w:rFonts w:asciiTheme="minorHAnsi" w:hAnsiTheme="minorHAnsi" w:cstheme="minorHAnsi"/>
          <w:b/>
          <w:sz w:val="22"/>
          <w:szCs w:val="22"/>
        </w:rPr>
      </w:pPr>
    </w:p>
    <w:p w14:paraId="694FC36F" w14:textId="77777777" w:rsidR="005945B0" w:rsidRDefault="005945B0" w:rsidP="00625528">
      <w:pPr>
        <w:spacing w:line="276" w:lineRule="auto"/>
        <w:jc w:val="center"/>
        <w:rPr>
          <w:rFonts w:asciiTheme="minorHAnsi" w:hAnsiTheme="minorHAnsi" w:cstheme="minorHAnsi"/>
          <w:b/>
          <w:sz w:val="22"/>
          <w:szCs w:val="22"/>
        </w:rPr>
      </w:pPr>
    </w:p>
    <w:p w14:paraId="3409678B" w14:textId="77777777" w:rsidR="005945B0" w:rsidRDefault="005945B0" w:rsidP="00625528">
      <w:pPr>
        <w:spacing w:line="276" w:lineRule="auto"/>
        <w:jc w:val="center"/>
        <w:rPr>
          <w:rFonts w:asciiTheme="minorHAnsi" w:hAnsiTheme="minorHAnsi" w:cstheme="minorHAnsi"/>
          <w:b/>
          <w:sz w:val="22"/>
          <w:szCs w:val="22"/>
        </w:rPr>
      </w:pPr>
    </w:p>
    <w:p w14:paraId="67D620C0" w14:textId="77777777" w:rsidR="005945B0" w:rsidRDefault="005945B0" w:rsidP="00625528">
      <w:pPr>
        <w:spacing w:line="276" w:lineRule="auto"/>
        <w:jc w:val="center"/>
        <w:rPr>
          <w:rFonts w:asciiTheme="minorHAnsi" w:hAnsiTheme="minorHAnsi" w:cstheme="minorHAnsi"/>
          <w:b/>
          <w:sz w:val="22"/>
          <w:szCs w:val="22"/>
        </w:rPr>
      </w:pPr>
    </w:p>
    <w:p w14:paraId="5D97A7D9" w14:textId="682C98CB" w:rsidR="00A47A82" w:rsidRDefault="00A47A82" w:rsidP="00625528">
      <w:pPr>
        <w:spacing w:line="276" w:lineRule="auto"/>
        <w:jc w:val="center"/>
        <w:rPr>
          <w:rFonts w:asciiTheme="minorHAnsi" w:hAnsiTheme="minorHAnsi" w:cstheme="minorHAnsi"/>
          <w:b/>
          <w:sz w:val="22"/>
          <w:szCs w:val="22"/>
        </w:rPr>
      </w:pPr>
      <w:r>
        <w:rPr>
          <w:rFonts w:asciiTheme="minorHAnsi" w:hAnsiTheme="minorHAnsi" w:cstheme="minorHAnsi"/>
          <w:b/>
          <w:sz w:val="22"/>
          <w:szCs w:val="22"/>
        </w:rPr>
        <w:t>Table of Content</w:t>
      </w:r>
    </w:p>
    <w:p w14:paraId="2BAA1BC6" w14:textId="277ACACF" w:rsidR="00625528" w:rsidRDefault="004E020C" w:rsidP="00625528">
      <w:pPr>
        <w:spacing w:line="276" w:lineRule="auto"/>
        <w:jc w:val="center"/>
        <w:rPr>
          <w:rFonts w:asciiTheme="minorHAnsi" w:hAnsiTheme="minorHAnsi" w:cstheme="minorHAnsi"/>
          <w:b/>
          <w:sz w:val="22"/>
          <w:szCs w:val="22"/>
        </w:rPr>
      </w:pPr>
      <w:r>
        <w:rPr>
          <w:rFonts w:asciiTheme="minorHAnsi" w:hAnsiTheme="minorHAnsi" w:cstheme="minorHAnsi"/>
          <w:b/>
          <w:sz w:val="22"/>
          <w:szCs w:val="22"/>
        </w:rPr>
        <w:t xml:space="preserve">   </w:t>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t>Page no</w:t>
      </w:r>
    </w:p>
    <w:p w14:paraId="43770984" w14:textId="44A09DCE" w:rsidR="00717B00" w:rsidRPr="00717B00" w:rsidRDefault="00717B00" w:rsidP="00920AAC">
      <w:pPr>
        <w:pStyle w:val="ListParagraph"/>
        <w:numPr>
          <w:ilvl w:val="0"/>
          <w:numId w:val="13"/>
        </w:numPr>
        <w:spacing w:line="276" w:lineRule="auto"/>
        <w:rPr>
          <w:rFonts w:asciiTheme="minorHAnsi" w:hAnsiTheme="minorHAnsi" w:cstheme="minorHAnsi"/>
          <w:sz w:val="22"/>
          <w:szCs w:val="22"/>
        </w:rPr>
      </w:pPr>
      <w:r w:rsidRPr="00717B00">
        <w:rPr>
          <w:rFonts w:asciiTheme="minorHAnsi" w:hAnsiTheme="minorHAnsi" w:cstheme="minorHAnsi"/>
          <w:sz w:val="22"/>
          <w:szCs w:val="22"/>
        </w:rPr>
        <w:t>Introduction</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Pr="00717B00">
        <w:rPr>
          <w:rFonts w:asciiTheme="minorHAnsi" w:hAnsiTheme="minorHAnsi" w:cstheme="minorHAnsi"/>
          <w:sz w:val="22"/>
          <w:szCs w:val="22"/>
        </w:rPr>
        <w:t>3</w:t>
      </w:r>
    </w:p>
    <w:p w14:paraId="6E1C79DF" w14:textId="1EEEA79B" w:rsidR="00717B00" w:rsidRPr="00717B00" w:rsidRDefault="00A47A82" w:rsidP="00920AAC">
      <w:pPr>
        <w:pStyle w:val="ListParagraph"/>
        <w:numPr>
          <w:ilvl w:val="0"/>
          <w:numId w:val="13"/>
        </w:numPr>
        <w:spacing w:line="276" w:lineRule="auto"/>
        <w:rPr>
          <w:rFonts w:asciiTheme="minorHAnsi" w:hAnsiTheme="minorHAnsi" w:cstheme="minorHAnsi"/>
          <w:sz w:val="22"/>
          <w:szCs w:val="22"/>
        </w:rPr>
      </w:pPr>
      <w:r w:rsidRPr="00717B00">
        <w:rPr>
          <w:rFonts w:asciiTheme="minorHAnsi" w:hAnsiTheme="minorHAnsi" w:cstheme="minorHAnsi"/>
          <w:sz w:val="22"/>
          <w:szCs w:val="22"/>
        </w:rPr>
        <w:t xml:space="preserve">Summary </w:t>
      </w:r>
      <w:r w:rsidR="00D23600" w:rsidRPr="00717B00">
        <w:rPr>
          <w:rFonts w:asciiTheme="minorHAnsi" w:hAnsiTheme="minorHAnsi" w:cstheme="minorHAnsi"/>
          <w:sz w:val="22"/>
          <w:szCs w:val="22"/>
        </w:rPr>
        <w:t xml:space="preserve">Background: </w:t>
      </w:r>
      <w:r w:rsidRPr="00717B00">
        <w:rPr>
          <w:rFonts w:asciiTheme="minorHAnsi" w:hAnsiTheme="minorHAnsi" w:cstheme="minorHAnsi"/>
          <w:sz w:val="22"/>
          <w:szCs w:val="22"/>
        </w:rPr>
        <w:t>Key Results/Achievements</w:t>
      </w:r>
      <w:r w:rsidR="00717B00" w:rsidRPr="00717B00">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sidRPr="00717B00">
        <w:rPr>
          <w:rFonts w:asciiTheme="minorHAnsi" w:hAnsiTheme="minorHAnsi" w:cstheme="minorHAnsi"/>
          <w:sz w:val="22"/>
          <w:szCs w:val="22"/>
        </w:rPr>
        <w:t>4</w:t>
      </w:r>
    </w:p>
    <w:p w14:paraId="7DB7026B" w14:textId="6D259749" w:rsidR="00A47A82" w:rsidRPr="00717B00" w:rsidRDefault="00A47A82" w:rsidP="00920AAC">
      <w:pPr>
        <w:pStyle w:val="ListParagraph"/>
        <w:numPr>
          <w:ilvl w:val="0"/>
          <w:numId w:val="13"/>
        </w:numPr>
        <w:spacing w:line="276" w:lineRule="auto"/>
        <w:rPr>
          <w:rFonts w:asciiTheme="minorHAnsi" w:hAnsiTheme="minorHAnsi" w:cstheme="minorHAnsi"/>
          <w:sz w:val="22"/>
          <w:szCs w:val="22"/>
        </w:rPr>
      </w:pPr>
      <w:r w:rsidRPr="00717B00">
        <w:rPr>
          <w:rFonts w:asciiTheme="minorHAnsi" w:hAnsiTheme="minorHAnsi" w:cstheme="minorHAnsi"/>
          <w:sz w:val="22"/>
          <w:szCs w:val="22"/>
        </w:rPr>
        <w:t xml:space="preserve">Country Priorities and Strategic Alignment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sidRPr="00717B00">
        <w:rPr>
          <w:rFonts w:asciiTheme="minorHAnsi" w:hAnsiTheme="minorHAnsi" w:cstheme="minorHAnsi"/>
          <w:sz w:val="22"/>
          <w:szCs w:val="22"/>
        </w:rPr>
        <w:t>6</w:t>
      </w:r>
      <w:r w:rsidR="00625528" w:rsidRPr="00717B00">
        <w:rPr>
          <w:rFonts w:asciiTheme="minorHAnsi" w:hAnsiTheme="minorHAnsi" w:cstheme="minorHAnsi"/>
          <w:sz w:val="22"/>
          <w:szCs w:val="22"/>
        </w:rPr>
        <w:tab/>
      </w:r>
      <w:r w:rsidR="00625528" w:rsidRPr="00717B00">
        <w:rPr>
          <w:rFonts w:asciiTheme="minorHAnsi" w:hAnsiTheme="minorHAnsi" w:cstheme="minorHAnsi"/>
          <w:sz w:val="22"/>
          <w:szCs w:val="22"/>
        </w:rPr>
        <w:tab/>
      </w:r>
    </w:p>
    <w:p w14:paraId="6FCFEB7F" w14:textId="557379D3" w:rsidR="00A47A82" w:rsidRPr="00625528" w:rsidRDefault="00A47A82" w:rsidP="00B26BF6">
      <w:pPr>
        <w:pStyle w:val="ListParagraph"/>
        <w:numPr>
          <w:ilvl w:val="1"/>
          <w:numId w:val="13"/>
        </w:numPr>
        <w:spacing w:line="276" w:lineRule="auto"/>
        <w:rPr>
          <w:rFonts w:asciiTheme="minorHAnsi" w:hAnsiTheme="minorHAnsi" w:cstheme="minorHAnsi"/>
          <w:sz w:val="22"/>
          <w:szCs w:val="22"/>
        </w:rPr>
      </w:pPr>
      <w:r w:rsidRPr="00625528">
        <w:rPr>
          <w:rFonts w:asciiTheme="minorHAnsi" w:hAnsiTheme="minorHAnsi" w:cstheme="minorHAnsi"/>
          <w:sz w:val="22"/>
          <w:szCs w:val="22"/>
        </w:rPr>
        <w:t>Alignment with National Priorities</w:t>
      </w:r>
      <w:r w:rsidR="00717B00">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Pr>
          <w:rFonts w:asciiTheme="minorHAnsi" w:hAnsiTheme="minorHAnsi" w:cstheme="minorHAnsi"/>
          <w:sz w:val="22"/>
          <w:szCs w:val="22"/>
        </w:rPr>
        <w:t>6</w:t>
      </w:r>
    </w:p>
    <w:p w14:paraId="4A0EFA66" w14:textId="2139FD8B" w:rsidR="00A47A82" w:rsidRPr="00625528" w:rsidRDefault="00A47A82" w:rsidP="00B26BF6">
      <w:pPr>
        <w:pStyle w:val="ListParagraph"/>
        <w:numPr>
          <w:ilvl w:val="1"/>
          <w:numId w:val="13"/>
        </w:numPr>
        <w:spacing w:line="276" w:lineRule="auto"/>
        <w:rPr>
          <w:rFonts w:asciiTheme="minorHAnsi" w:hAnsiTheme="minorHAnsi" w:cstheme="minorHAnsi"/>
          <w:sz w:val="22"/>
          <w:szCs w:val="22"/>
        </w:rPr>
      </w:pPr>
      <w:r w:rsidRPr="00625528">
        <w:rPr>
          <w:rFonts w:asciiTheme="minorHAnsi" w:hAnsiTheme="minorHAnsi" w:cstheme="minorHAnsi"/>
          <w:sz w:val="22"/>
          <w:szCs w:val="22"/>
        </w:rPr>
        <w:t>Gaps and Opportunities</w:t>
      </w:r>
      <w:r w:rsidR="00717B00">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Pr>
          <w:rFonts w:asciiTheme="minorHAnsi" w:hAnsiTheme="minorHAnsi" w:cstheme="minorHAnsi"/>
          <w:sz w:val="22"/>
          <w:szCs w:val="22"/>
        </w:rPr>
        <w:t>7</w:t>
      </w:r>
    </w:p>
    <w:p w14:paraId="1430800B" w14:textId="2D00779A" w:rsidR="00A47A82" w:rsidRPr="00625528" w:rsidRDefault="00A47A82" w:rsidP="00B26BF6">
      <w:pPr>
        <w:pStyle w:val="ListParagraph"/>
        <w:numPr>
          <w:ilvl w:val="1"/>
          <w:numId w:val="13"/>
        </w:numPr>
        <w:spacing w:line="276" w:lineRule="auto"/>
        <w:rPr>
          <w:rFonts w:asciiTheme="minorHAnsi" w:hAnsiTheme="minorHAnsi" w:cstheme="minorHAnsi"/>
          <w:sz w:val="22"/>
          <w:szCs w:val="22"/>
        </w:rPr>
      </w:pPr>
      <w:r w:rsidRPr="00625528">
        <w:rPr>
          <w:rFonts w:asciiTheme="minorHAnsi" w:hAnsiTheme="minorHAnsi" w:cstheme="minorHAnsi"/>
          <w:sz w:val="22"/>
          <w:szCs w:val="22"/>
        </w:rPr>
        <w:t>OP7 Strategic Priorities</w:t>
      </w:r>
      <w:r w:rsidR="00717B00">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7</w:t>
      </w:r>
    </w:p>
    <w:p w14:paraId="69C17441" w14:textId="02E27E71" w:rsidR="00A47A82" w:rsidRPr="00625528" w:rsidRDefault="00A47A82" w:rsidP="00B26BF6">
      <w:pPr>
        <w:pStyle w:val="ListParagraph"/>
        <w:numPr>
          <w:ilvl w:val="0"/>
          <w:numId w:val="13"/>
        </w:numPr>
        <w:spacing w:line="276" w:lineRule="auto"/>
        <w:rPr>
          <w:rFonts w:asciiTheme="minorHAnsi" w:hAnsiTheme="minorHAnsi" w:cstheme="minorHAnsi"/>
          <w:sz w:val="22"/>
          <w:szCs w:val="22"/>
        </w:rPr>
      </w:pPr>
      <w:r w:rsidRPr="00625528">
        <w:rPr>
          <w:rFonts w:asciiTheme="minorHAnsi" w:hAnsiTheme="minorHAnsi" w:cstheme="minorHAnsi"/>
          <w:sz w:val="22"/>
          <w:szCs w:val="22"/>
        </w:rPr>
        <w:t xml:space="preserve">OP7 Priority Landscape/Seascapes &amp; Strategic Initiatives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Pr>
          <w:rFonts w:asciiTheme="minorHAnsi" w:hAnsiTheme="minorHAnsi" w:cstheme="minorHAnsi"/>
          <w:sz w:val="22"/>
          <w:szCs w:val="22"/>
        </w:rPr>
        <w:t>10</w:t>
      </w:r>
      <w:r w:rsidR="00625528" w:rsidRPr="00625528">
        <w:rPr>
          <w:rFonts w:asciiTheme="minorHAnsi" w:hAnsiTheme="minorHAnsi" w:cstheme="minorHAnsi"/>
          <w:sz w:val="22"/>
          <w:szCs w:val="22"/>
        </w:rPr>
        <w:tab/>
      </w:r>
      <w:r w:rsidR="00625528" w:rsidRPr="00625528">
        <w:rPr>
          <w:rFonts w:asciiTheme="minorHAnsi" w:hAnsiTheme="minorHAnsi" w:cstheme="minorHAnsi"/>
          <w:sz w:val="22"/>
          <w:szCs w:val="22"/>
        </w:rPr>
        <w:tab/>
      </w:r>
    </w:p>
    <w:p w14:paraId="3C592860" w14:textId="1F4A6077" w:rsidR="00A47A82" w:rsidRDefault="00A47A82" w:rsidP="00B26BF6">
      <w:pPr>
        <w:pStyle w:val="ListParagraph"/>
        <w:numPr>
          <w:ilvl w:val="1"/>
          <w:numId w:val="13"/>
        </w:numPr>
        <w:spacing w:line="276" w:lineRule="auto"/>
        <w:rPr>
          <w:rFonts w:asciiTheme="minorHAnsi" w:hAnsiTheme="minorHAnsi" w:cstheme="minorHAnsi"/>
          <w:sz w:val="22"/>
          <w:szCs w:val="22"/>
        </w:rPr>
      </w:pPr>
      <w:proofErr w:type="spellStart"/>
      <w:r w:rsidRPr="00625528">
        <w:rPr>
          <w:rFonts w:asciiTheme="minorHAnsi" w:hAnsiTheme="minorHAnsi" w:cstheme="minorHAnsi"/>
          <w:sz w:val="22"/>
          <w:szCs w:val="22"/>
        </w:rPr>
        <w:t>Grantmaking</w:t>
      </w:r>
      <w:proofErr w:type="spellEnd"/>
      <w:r w:rsidRPr="00625528">
        <w:rPr>
          <w:rFonts w:asciiTheme="minorHAnsi" w:hAnsiTheme="minorHAnsi" w:cstheme="minorHAnsi"/>
          <w:sz w:val="22"/>
          <w:szCs w:val="22"/>
        </w:rPr>
        <w:t xml:space="preserve"> Within the Landscape</w:t>
      </w:r>
      <w:r w:rsidR="00717B00">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Pr>
          <w:rFonts w:asciiTheme="minorHAnsi" w:hAnsiTheme="minorHAnsi" w:cstheme="minorHAnsi"/>
          <w:sz w:val="22"/>
          <w:szCs w:val="22"/>
        </w:rPr>
        <w:t>10</w:t>
      </w:r>
    </w:p>
    <w:p w14:paraId="54CF729D" w14:textId="53119E74" w:rsidR="00201FFC" w:rsidRDefault="00201FFC" w:rsidP="00B26BF6">
      <w:pPr>
        <w:pStyle w:val="ListParagraph"/>
        <w:numPr>
          <w:ilvl w:val="0"/>
          <w:numId w:val="20"/>
        </w:numPr>
        <w:spacing w:line="276" w:lineRule="auto"/>
        <w:rPr>
          <w:rFonts w:asciiTheme="minorHAnsi" w:hAnsiTheme="minorHAnsi" w:cstheme="minorHAnsi"/>
          <w:sz w:val="22"/>
          <w:szCs w:val="22"/>
        </w:rPr>
      </w:pPr>
      <w:r>
        <w:rPr>
          <w:rFonts w:asciiTheme="minorHAnsi" w:hAnsiTheme="minorHAnsi" w:cstheme="minorHAnsi"/>
          <w:sz w:val="22"/>
          <w:szCs w:val="22"/>
        </w:rPr>
        <w:t>Process for Selecting Landscape</w:t>
      </w:r>
      <w:r w:rsidR="00717B00">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Pr>
          <w:rFonts w:asciiTheme="minorHAnsi" w:hAnsiTheme="minorHAnsi" w:cstheme="minorHAnsi"/>
          <w:sz w:val="22"/>
          <w:szCs w:val="22"/>
        </w:rPr>
        <w:t>10</w:t>
      </w:r>
    </w:p>
    <w:p w14:paraId="208A66EC" w14:textId="41D0A99F" w:rsidR="00717B00" w:rsidRDefault="00201FFC" w:rsidP="00920AAC">
      <w:pPr>
        <w:pStyle w:val="ListParagraph"/>
        <w:numPr>
          <w:ilvl w:val="0"/>
          <w:numId w:val="20"/>
        </w:numPr>
        <w:spacing w:line="276" w:lineRule="auto"/>
        <w:rPr>
          <w:rFonts w:asciiTheme="minorHAnsi" w:hAnsiTheme="minorHAnsi" w:cstheme="minorHAnsi"/>
          <w:sz w:val="22"/>
          <w:szCs w:val="22"/>
        </w:rPr>
      </w:pPr>
      <w:r w:rsidRPr="00717B00">
        <w:rPr>
          <w:rFonts w:asciiTheme="minorHAnsi" w:hAnsiTheme="minorHAnsi" w:cstheme="minorHAnsi"/>
          <w:sz w:val="22"/>
          <w:szCs w:val="22"/>
        </w:rPr>
        <w:t xml:space="preserve">Selected Landscapes </w:t>
      </w:r>
      <w:r w:rsidR="00717B00">
        <w:rPr>
          <w:rFonts w:asciiTheme="minorHAnsi" w:hAnsiTheme="minorHAnsi" w:cstheme="minorHAnsi"/>
          <w:sz w:val="22"/>
          <w:szCs w:val="22"/>
        </w:rPr>
        <w:t xml:space="preserve">for OP7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717B00">
        <w:rPr>
          <w:rFonts w:asciiTheme="minorHAnsi" w:hAnsiTheme="minorHAnsi" w:cstheme="minorHAnsi"/>
          <w:sz w:val="22"/>
          <w:szCs w:val="22"/>
        </w:rPr>
        <w:t>10</w:t>
      </w:r>
    </w:p>
    <w:p w14:paraId="19EA9C3F" w14:textId="083E2E54" w:rsidR="00201FFC" w:rsidRPr="00717B00" w:rsidRDefault="004E020C" w:rsidP="00920AAC">
      <w:pPr>
        <w:pStyle w:val="ListParagraph"/>
        <w:numPr>
          <w:ilvl w:val="0"/>
          <w:numId w:val="20"/>
        </w:numPr>
        <w:spacing w:line="276" w:lineRule="auto"/>
        <w:rPr>
          <w:rFonts w:asciiTheme="minorHAnsi" w:hAnsiTheme="minorHAnsi" w:cstheme="minorHAnsi"/>
          <w:sz w:val="22"/>
          <w:szCs w:val="22"/>
        </w:rPr>
      </w:pPr>
      <w:r>
        <w:rPr>
          <w:rFonts w:asciiTheme="minorHAnsi" w:hAnsiTheme="minorHAnsi" w:cstheme="minorHAnsi"/>
          <w:sz w:val="22"/>
          <w:szCs w:val="22"/>
        </w:rPr>
        <w:t xml:space="preserve">OP7 </w:t>
      </w:r>
      <w:r w:rsidR="00201FFC" w:rsidRPr="00717B00">
        <w:rPr>
          <w:rFonts w:asciiTheme="minorHAnsi" w:hAnsiTheme="minorHAnsi" w:cstheme="minorHAnsi"/>
          <w:sz w:val="22"/>
          <w:szCs w:val="22"/>
        </w:rPr>
        <w:t>Strategic Initiatives in the Landscapes</w:t>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12</w:t>
      </w:r>
    </w:p>
    <w:p w14:paraId="66F2851E" w14:textId="3E1B0C69" w:rsidR="00A47A82" w:rsidRPr="00625528" w:rsidRDefault="00A47A82" w:rsidP="00B26BF6">
      <w:pPr>
        <w:pStyle w:val="ListParagraph"/>
        <w:numPr>
          <w:ilvl w:val="1"/>
          <w:numId w:val="13"/>
        </w:numPr>
        <w:spacing w:line="276" w:lineRule="auto"/>
        <w:rPr>
          <w:rFonts w:asciiTheme="minorHAnsi" w:hAnsiTheme="minorHAnsi" w:cstheme="minorHAnsi"/>
          <w:sz w:val="22"/>
          <w:szCs w:val="22"/>
        </w:rPr>
      </w:pPr>
      <w:proofErr w:type="spellStart"/>
      <w:r w:rsidRPr="00625528">
        <w:rPr>
          <w:rFonts w:asciiTheme="minorHAnsi" w:hAnsiTheme="minorHAnsi" w:cstheme="minorHAnsi"/>
          <w:sz w:val="22"/>
          <w:szCs w:val="22"/>
        </w:rPr>
        <w:t>Grantmaking</w:t>
      </w:r>
      <w:proofErr w:type="spellEnd"/>
      <w:r w:rsidRPr="00625528">
        <w:rPr>
          <w:rFonts w:asciiTheme="minorHAnsi" w:hAnsiTheme="minorHAnsi" w:cstheme="minorHAnsi"/>
          <w:sz w:val="22"/>
          <w:szCs w:val="22"/>
        </w:rPr>
        <w:t xml:space="preserve"> Outside the Landscape</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13</w:t>
      </w:r>
    </w:p>
    <w:p w14:paraId="7E8D6030" w14:textId="040C4078" w:rsidR="00A47A82" w:rsidRPr="00625528" w:rsidRDefault="00A47A82" w:rsidP="00B26BF6">
      <w:pPr>
        <w:pStyle w:val="ListParagraph"/>
        <w:numPr>
          <w:ilvl w:val="0"/>
          <w:numId w:val="14"/>
        </w:numPr>
        <w:spacing w:line="276" w:lineRule="auto"/>
        <w:rPr>
          <w:rFonts w:asciiTheme="minorHAnsi" w:hAnsiTheme="minorHAnsi" w:cstheme="minorHAnsi"/>
          <w:sz w:val="22"/>
          <w:szCs w:val="22"/>
        </w:rPr>
      </w:pPr>
      <w:r w:rsidRPr="00625528">
        <w:rPr>
          <w:rFonts w:asciiTheme="minorHAnsi" w:hAnsiTheme="minorHAnsi" w:cstheme="minorHAnsi"/>
          <w:sz w:val="22"/>
          <w:szCs w:val="22"/>
        </w:rPr>
        <w:t>CSO-Government-Private Sector Dialogue Platform</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14</w:t>
      </w:r>
    </w:p>
    <w:p w14:paraId="38EC428A" w14:textId="35B68CDB" w:rsidR="00A47A82" w:rsidRPr="00625528" w:rsidRDefault="00A47A82" w:rsidP="00B26BF6">
      <w:pPr>
        <w:pStyle w:val="ListParagraph"/>
        <w:numPr>
          <w:ilvl w:val="0"/>
          <w:numId w:val="14"/>
        </w:numPr>
        <w:spacing w:line="276" w:lineRule="auto"/>
        <w:rPr>
          <w:rFonts w:asciiTheme="minorHAnsi" w:hAnsiTheme="minorHAnsi" w:cstheme="minorHAnsi"/>
          <w:sz w:val="22"/>
          <w:szCs w:val="22"/>
        </w:rPr>
      </w:pPr>
      <w:r w:rsidRPr="00625528">
        <w:rPr>
          <w:rFonts w:asciiTheme="minorHAnsi" w:hAnsiTheme="minorHAnsi" w:cstheme="minorHAnsi"/>
          <w:sz w:val="22"/>
          <w:szCs w:val="22"/>
        </w:rPr>
        <w:t>Promoting Social Inclusion</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14</w:t>
      </w:r>
    </w:p>
    <w:p w14:paraId="4EDA3739" w14:textId="40F27143" w:rsidR="00A47A82" w:rsidRPr="00625528" w:rsidRDefault="00A47A82" w:rsidP="00B26BF6">
      <w:pPr>
        <w:pStyle w:val="ListParagraph"/>
        <w:numPr>
          <w:ilvl w:val="0"/>
          <w:numId w:val="14"/>
        </w:numPr>
        <w:spacing w:line="276" w:lineRule="auto"/>
        <w:rPr>
          <w:rFonts w:asciiTheme="minorHAnsi" w:hAnsiTheme="minorHAnsi" w:cstheme="minorHAnsi"/>
          <w:sz w:val="22"/>
          <w:szCs w:val="22"/>
        </w:rPr>
      </w:pPr>
      <w:r w:rsidRPr="00625528">
        <w:rPr>
          <w:rFonts w:asciiTheme="minorHAnsi" w:hAnsiTheme="minorHAnsi" w:cstheme="minorHAnsi"/>
          <w:sz w:val="22"/>
          <w:szCs w:val="22"/>
        </w:rPr>
        <w:t>Knowledge Management</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15</w:t>
      </w:r>
    </w:p>
    <w:p w14:paraId="4138A4AF" w14:textId="106ED33D" w:rsidR="00A47A82" w:rsidRPr="00625528" w:rsidRDefault="00A47A82" w:rsidP="00B26BF6">
      <w:pPr>
        <w:pStyle w:val="ListParagraph"/>
        <w:numPr>
          <w:ilvl w:val="0"/>
          <w:numId w:val="13"/>
        </w:numPr>
        <w:spacing w:line="276" w:lineRule="auto"/>
        <w:rPr>
          <w:rFonts w:asciiTheme="minorHAnsi" w:hAnsiTheme="minorHAnsi" w:cstheme="minorHAnsi"/>
          <w:sz w:val="22"/>
          <w:szCs w:val="22"/>
        </w:rPr>
      </w:pPr>
      <w:r w:rsidRPr="00625528">
        <w:rPr>
          <w:rFonts w:asciiTheme="minorHAnsi" w:hAnsiTheme="minorHAnsi" w:cstheme="minorHAnsi"/>
          <w:sz w:val="22"/>
          <w:szCs w:val="22"/>
        </w:rPr>
        <w:t>Communication Plan</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16</w:t>
      </w:r>
      <w:r w:rsidR="00625528" w:rsidRPr="00625528">
        <w:rPr>
          <w:rFonts w:asciiTheme="minorHAnsi" w:hAnsiTheme="minorHAnsi" w:cstheme="minorHAnsi"/>
          <w:sz w:val="22"/>
          <w:szCs w:val="22"/>
        </w:rPr>
        <w:tab/>
      </w:r>
      <w:r w:rsidR="00625528" w:rsidRPr="00625528">
        <w:rPr>
          <w:rFonts w:asciiTheme="minorHAnsi" w:hAnsiTheme="minorHAnsi" w:cstheme="minorHAnsi"/>
          <w:sz w:val="22"/>
          <w:szCs w:val="22"/>
        </w:rPr>
        <w:tab/>
      </w:r>
    </w:p>
    <w:p w14:paraId="7B191647" w14:textId="30B10545" w:rsidR="004E020C" w:rsidRDefault="00625528" w:rsidP="00B26BF6">
      <w:pPr>
        <w:pStyle w:val="ListParagraph"/>
        <w:numPr>
          <w:ilvl w:val="0"/>
          <w:numId w:val="13"/>
        </w:numPr>
        <w:spacing w:line="276" w:lineRule="auto"/>
        <w:rPr>
          <w:rFonts w:asciiTheme="minorHAnsi" w:hAnsiTheme="minorHAnsi" w:cstheme="minorHAnsi"/>
          <w:sz w:val="22"/>
          <w:szCs w:val="22"/>
        </w:rPr>
      </w:pPr>
      <w:r w:rsidRPr="00625528">
        <w:rPr>
          <w:rFonts w:asciiTheme="minorHAnsi" w:hAnsiTheme="minorHAnsi" w:cstheme="minorHAnsi"/>
          <w:sz w:val="22"/>
          <w:szCs w:val="22"/>
        </w:rPr>
        <w:t>Resource Mobilization Plan</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16</w:t>
      </w:r>
    </w:p>
    <w:p w14:paraId="0369004C" w14:textId="4CDA203F" w:rsidR="00625528" w:rsidRPr="00625528" w:rsidRDefault="004E020C" w:rsidP="00B26BF6">
      <w:pPr>
        <w:pStyle w:val="ListParagraph"/>
        <w:numPr>
          <w:ilvl w:val="0"/>
          <w:numId w:val="13"/>
        </w:numPr>
        <w:spacing w:line="276" w:lineRule="auto"/>
        <w:rPr>
          <w:rFonts w:asciiTheme="minorHAnsi" w:hAnsiTheme="minorHAnsi" w:cstheme="minorHAnsi"/>
          <w:sz w:val="22"/>
          <w:szCs w:val="22"/>
        </w:rPr>
      </w:pPr>
      <w:proofErr w:type="spellStart"/>
      <w:r>
        <w:rPr>
          <w:rFonts w:asciiTheme="minorHAnsi" w:hAnsiTheme="minorHAnsi" w:cstheme="minorHAnsi"/>
          <w:sz w:val="22"/>
          <w:szCs w:val="22"/>
        </w:rPr>
        <w:t>Grantmaker</w:t>
      </w:r>
      <w:proofErr w:type="spellEnd"/>
      <w:r>
        <w:rPr>
          <w:rFonts w:asciiTheme="minorHAnsi" w:hAnsiTheme="minorHAnsi" w:cstheme="minorHAnsi"/>
          <w:sz w:val="22"/>
          <w:szCs w:val="22"/>
        </w:rPr>
        <w:t xml:space="preserve"> Plus &amp; Partnership Opportunity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17</w:t>
      </w:r>
    </w:p>
    <w:p w14:paraId="321483B9" w14:textId="4A7E5F4B" w:rsidR="00625528" w:rsidRPr="004E020C" w:rsidRDefault="00625528" w:rsidP="00B26BF6">
      <w:pPr>
        <w:pStyle w:val="ListParagraph"/>
        <w:numPr>
          <w:ilvl w:val="0"/>
          <w:numId w:val="13"/>
        </w:numPr>
        <w:spacing w:line="276" w:lineRule="auto"/>
        <w:rPr>
          <w:rFonts w:asciiTheme="minorHAnsi" w:hAnsiTheme="minorHAnsi" w:cstheme="minorHAnsi"/>
          <w:sz w:val="22"/>
          <w:szCs w:val="22"/>
        </w:rPr>
      </w:pPr>
      <w:r w:rsidRPr="004E020C">
        <w:rPr>
          <w:rFonts w:asciiTheme="minorHAnsi" w:hAnsiTheme="minorHAnsi" w:cstheme="minorHAnsi"/>
          <w:sz w:val="22"/>
          <w:szCs w:val="22"/>
        </w:rPr>
        <w:t xml:space="preserve">Risk Management Plan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sidRPr="004E020C">
        <w:rPr>
          <w:rFonts w:asciiTheme="minorHAnsi" w:hAnsiTheme="minorHAnsi" w:cstheme="minorHAnsi"/>
          <w:sz w:val="22"/>
          <w:szCs w:val="22"/>
        </w:rPr>
        <w:t>17</w:t>
      </w:r>
    </w:p>
    <w:p w14:paraId="30C263EE" w14:textId="7D617825" w:rsidR="00625528" w:rsidRPr="004E020C" w:rsidRDefault="00625528" w:rsidP="00B26BF6">
      <w:pPr>
        <w:pStyle w:val="ListParagraph"/>
        <w:numPr>
          <w:ilvl w:val="0"/>
          <w:numId w:val="13"/>
        </w:numPr>
        <w:spacing w:line="276" w:lineRule="auto"/>
        <w:rPr>
          <w:rFonts w:asciiTheme="minorHAnsi" w:hAnsiTheme="minorHAnsi" w:cstheme="minorHAnsi"/>
          <w:sz w:val="22"/>
          <w:szCs w:val="22"/>
        </w:rPr>
      </w:pPr>
      <w:r w:rsidRPr="004E020C">
        <w:rPr>
          <w:rFonts w:asciiTheme="minorHAnsi" w:hAnsiTheme="minorHAnsi" w:cstheme="minorHAnsi"/>
          <w:sz w:val="22"/>
          <w:szCs w:val="22"/>
        </w:rPr>
        <w:t>Monitoring and Evaluation Plan</w:t>
      </w:r>
      <w:r w:rsidR="004E020C" w:rsidRP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sidRPr="004E020C">
        <w:rPr>
          <w:rFonts w:asciiTheme="minorHAnsi" w:hAnsiTheme="minorHAnsi" w:cstheme="minorHAnsi"/>
          <w:sz w:val="22"/>
          <w:szCs w:val="22"/>
        </w:rPr>
        <w:t>18</w:t>
      </w:r>
    </w:p>
    <w:p w14:paraId="1874FBA8" w14:textId="13F6B01F" w:rsidR="00185D0F" w:rsidRDefault="00185D0F" w:rsidP="00B26BF6">
      <w:pPr>
        <w:pStyle w:val="ListParagraph"/>
        <w:numPr>
          <w:ilvl w:val="0"/>
          <w:numId w:val="13"/>
        </w:numPr>
        <w:spacing w:line="276" w:lineRule="auto"/>
        <w:rPr>
          <w:rFonts w:asciiTheme="minorHAnsi" w:hAnsiTheme="minorHAnsi" w:cstheme="minorHAnsi"/>
          <w:sz w:val="22"/>
          <w:szCs w:val="22"/>
        </w:rPr>
      </w:pPr>
      <w:r w:rsidRPr="004E020C">
        <w:rPr>
          <w:rFonts w:asciiTheme="minorHAnsi" w:hAnsiTheme="minorHAnsi" w:cstheme="minorHAnsi"/>
          <w:sz w:val="22"/>
          <w:szCs w:val="22"/>
        </w:rPr>
        <w:t xml:space="preserve">National </w:t>
      </w:r>
      <w:r>
        <w:rPr>
          <w:rFonts w:asciiTheme="minorHAnsi" w:hAnsiTheme="minorHAnsi" w:cstheme="minorHAnsi"/>
          <w:sz w:val="22"/>
          <w:szCs w:val="22"/>
        </w:rPr>
        <w:t>Steering Committee Endorsement</w:t>
      </w:r>
      <w:r w:rsidR="004E020C">
        <w:rPr>
          <w:rFonts w:asciiTheme="minorHAnsi" w:hAnsiTheme="minorHAnsi" w:cstheme="minorHAnsi"/>
          <w:sz w:val="22"/>
          <w:szCs w:val="22"/>
        </w:rPr>
        <w:t xml:space="preserve"> </w:t>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r>
      <w:r w:rsidR="004E020C">
        <w:rPr>
          <w:rFonts w:asciiTheme="minorHAnsi" w:hAnsiTheme="minorHAnsi" w:cstheme="minorHAnsi"/>
          <w:sz w:val="22"/>
          <w:szCs w:val="22"/>
        </w:rPr>
        <w:tab/>
        <w:t>25</w:t>
      </w:r>
    </w:p>
    <w:p w14:paraId="2F8695E1" w14:textId="77777777" w:rsidR="00B64D32" w:rsidRDefault="00B64D32" w:rsidP="00625528">
      <w:pPr>
        <w:spacing w:line="276" w:lineRule="auto"/>
        <w:ind w:left="360"/>
        <w:rPr>
          <w:rFonts w:asciiTheme="minorHAnsi" w:hAnsiTheme="minorHAnsi" w:cstheme="minorHAnsi"/>
          <w:sz w:val="22"/>
          <w:szCs w:val="22"/>
        </w:rPr>
      </w:pPr>
    </w:p>
    <w:p w14:paraId="306271C6" w14:textId="49507ADF" w:rsidR="00625528" w:rsidRPr="00625528" w:rsidRDefault="00625528" w:rsidP="00625528">
      <w:pPr>
        <w:spacing w:line="276" w:lineRule="auto"/>
        <w:ind w:left="360"/>
        <w:rPr>
          <w:rFonts w:asciiTheme="minorHAnsi" w:hAnsiTheme="minorHAnsi" w:cstheme="minorHAnsi"/>
          <w:sz w:val="22"/>
          <w:szCs w:val="22"/>
        </w:rPr>
      </w:pPr>
      <w:r w:rsidRPr="00625528">
        <w:rPr>
          <w:rFonts w:asciiTheme="minorHAnsi" w:hAnsiTheme="minorHAnsi" w:cstheme="minorHAnsi"/>
          <w:sz w:val="22"/>
          <w:szCs w:val="22"/>
        </w:rPr>
        <w:t>Annexes</w:t>
      </w:r>
    </w:p>
    <w:p w14:paraId="3422849F" w14:textId="2B46A74C" w:rsidR="00625528" w:rsidRDefault="00625528" w:rsidP="0028507C">
      <w:pPr>
        <w:spacing w:line="276" w:lineRule="auto"/>
        <w:rPr>
          <w:rFonts w:asciiTheme="minorHAnsi" w:hAnsiTheme="minorHAnsi" w:cstheme="minorHAnsi"/>
          <w:b/>
          <w:sz w:val="22"/>
          <w:szCs w:val="22"/>
        </w:rPr>
      </w:pPr>
    </w:p>
    <w:p w14:paraId="2E586907" w14:textId="77777777" w:rsidR="005945B0" w:rsidRDefault="005945B0" w:rsidP="002739B2">
      <w:pPr>
        <w:spacing w:line="276" w:lineRule="auto"/>
        <w:rPr>
          <w:rFonts w:asciiTheme="minorHAnsi" w:hAnsiTheme="minorHAnsi" w:cstheme="minorHAnsi"/>
          <w:b/>
          <w:sz w:val="22"/>
          <w:szCs w:val="22"/>
        </w:rPr>
      </w:pPr>
    </w:p>
    <w:p w14:paraId="10C1EC84" w14:textId="77777777" w:rsidR="005945B0" w:rsidRDefault="005945B0" w:rsidP="002739B2">
      <w:pPr>
        <w:spacing w:line="276" w:lineRule="auto"/>
        <w:rPr>
          <w:rFonts w:asciiTheme="minorHAnsi" w:hAnsiTheme="minorHAnsi" w:cstheme="minorHAnsi"/>
          <w:b/>
          <w:sz w:val="22"/>
          <w:szCs w:val="22"/>
        </w:rPr>
      </w:pPr>
    </w:p>
    <w:p w14:paraId="7A9B358D" w14:textId="77777777" w:rsidR="005945B0" w:rsidRDefault="005945B0" w:rsidP="002739B2">
      <w:pPr>
        <w:spacing w:line="276" w:lineRule="auto"/>
        <w:rPr>
          <w:rFonts w:asciiTheme="minorHAnsi" w:hAnsiTheme="minorHAnsi" w:cstheme="minorHAnsi"/>
          <w:b/>
          <w:sz w:val="22"/>
          <w:szCs w:val="22"/>
        </w:rPr>
      </w:pPr>
    </w:p>
    <w:p w14:paraId="2F626BDE" w14:textId="77777777" w:rsidR="005945B0" w:rsidRDefault="005945B0" w:rsidP="002739B2">
      <w:pPr>
        <w:spacing w:line="276" w:lineRule="auto"/>
        <w:rPr>
          <w:rFonts w:asciiTheme="minorHAnsi" w:hAnsiTheme="minorHAnsi" w:cstheme="minorHAnsi"/>
          <w:b/>
          <w:sz w:val="22"/>
          <w:szCs w:val="22"/>
        </w:rPr>
      </w:pPr>
    </w:p>
    <w:p w14:paraId="6DD0F10C" w14:textId="77777777" w:rsidR="005945B0" w:rsidRDefault="005945B0" w:rsidP="002739B2">
      <w:pPr>
        <w:spacing w:line="276" w:lineRule="auto"/>
        <w:rPr>
          <w:rFonts w:asciiTheme="minorHAnsi" w:hAnsiTheme="minorHAnsi" w:cstheme="minorHAnsi"/>
          <w:b/>
          <w:sz w:val="22"/>
          <w:szCs w:val="22"/>
        </w:rPr>
      </w:pPr>
    </w:p>
    <w:p w14:paraId="03BC4B8E" w14:textId="77777777" w:rsidR="005945B0" w:rsidRDefault="005945B0" w:rsidP="002739B2">
      <w:pPr>
        <w:spacing w:line="276" w:lineRule="auto"/>
        <w:rPr>
          <w:rFonts w:asciiTheme="minorHAnsi" w:hAnsiTheme="minorHAnsi" w:cstheme="minorHAnsi"/>
          <w:b/>
          <w:sz w:val="22"/>
          <w:szCs w:val="22"/>
        </w:rPr>
      </w:pPr>
    </w:p>
    <w:p w14:paraId="69AB332B" w14:textId="77777777" w:rsidR="005945B0" w:rsidRDefault="005945B0" w:rsidP="002739B2">
      <w:pPr>
        <w:spacing w:line="276" w:lineRule="auto"/>
        <w:rPr>
          <w:rFonts w:asciiTheme="minorHAnsi" w:hAnsiTheme="minorHAnsi" w:cstheme="minorHAnsi"/>
          <w:b/>
          <w:sz w:val="22"/>
          <w:szCs w:val="22"/>
        </w:rPr>
      </w:pPr>
    </w:p>
    <w:p w14:paraId="67D6D561" w14:textId="77777777" w:rsidR="005945B0" w:rsidRDefault="005945B0" w:rsidP="002739B2">
      <w:pPr>
        <w:spacing w:line="276" w:lineRule="auto"/>
        <w:rPr>
          <w:rFonts w:asciiTheme="minorHAnsi" w:hAnsiTheme="minorHAnsi" w:cstheme="minorHAnsi"/>
          <w:b/>
          <w:sz w:val="22"/>
          <w:szCs w:val="22"/>
        </w:rPr>
      </w:pPr>
    </w:p>
    <w:p w14:paraId="37C4E57F" w14:textId="77777777" w:rsidR="005945B0" w:rsidRDefault="005945B0" w:rsidP="002739B2">
      <w:pPr>
        <w:spacing w:line="276" w:lineRule="auto"/>
        <w:rPr>
          <w:rFonts w:asciiTheme="minorHAnsi" w:hAnsiTheme="minorHAnsi" w:cstheme="minorHAnsi"/>
          <w:b/>
          <w:sz w:val="22"/>
          <w:szCs w:val="22"/>
        </w:rPr>
      </w:pPr>
    </w:p>
    <w:p w14:paraId="17A50B43" w14:textId="77777777" w:rsidR="005945B0" w:rsidRDefault="005945B0" w:rsidP="002739B2">
      <w:pPr>
        <w:spacing w:line="276" w:lineRule="auto"/>
        <w:rPr>
          <w:rFonts w:asciiTheme="minorHAnsi" w:hAnsiTheme="minorHAnsi" w:cstheme="minorHAnsi"/>
          <w:b/>
          <w:sz w:val="22"/>
          <w:szCs w:val="22"/>
        </w:rPr>
      </w:pPr>
    </w:p>
    <w:p w14:paraId="31ADBFD0" w14:textId="77777777" w:rsidR="005945B0" w:rsidRDefault="005945B0" w:rsidP="002739B2">
      <w:pPr>
        <w:spacing w:line="276" w:lineRule="auto"/>
        <w:rPr>
          <w:rFonts w:asciiTheme="minorHAnsi" w:hAnsiTheme="minorHAnsi" w:cstheme="minorHAnsi"/>
          <w:b/>
          <w:sz w:val="22"/>
          <w:szCs w:val="22"/>
        </w:rPr>
      </w:pPr>
    </w:p>
    <w:p w14:paraId="6CF64F9F" w14:textId="77777777" w:rsidR="00443379" w:rsidRDefault="00443379" w:rsidP="002739B2">
      <w:pPr>
        <w:spacing w:line="276" w:lineRule="auto"/>
        <w:rPr>
          <w:rFonts w:asciiTheme="minorHAnsi" w:hAnsiTheme="minorHAnsi" w:cstheme="minorHAnsi"/>
          <w:b/>
          <w:sz w:val="22"/>
          <w:szCs w:val="22"/>
        </w:rPr>
      </w:pPr>
    </w:p>
    <w:p w14:paraId="5B8DB17D" w14:textId="0A465B23" w:rsidR="00EC59C1" w:rsidRDefault="002739B2" w:rsidP="002739B2">
      <w:pPr>
        <w:spacing w:line="276" w:lineRule="auto"/>
        <w:rPr>
          <w:rFonts w:asciiTheme="minorHAnsi" w:hAnsiTheme="minorHAnsi" w:cstheme="minorHAnsi"/>
          <w:b/>
          <w:sz w:val="22"/>
          <w:szCs w:val="22"/>
        </w:rPr>
      </w:pPr>
      <w:r w:rsidRPr="00487843">
        <w:rPr>
          <w:rFonts w:asciiTheme="minorHAnsi" w:hAnsiTheme="minorHAnsi" w:cstheme="minorHAnsi"/>
          <w:b/>
          <w:sz w:val="22"/>
          <w:szCs w:val="22"/>
        </w:rPr>
        <w:t>OP</w:t>
      </w:r>
      <w:r>
        <w:rPr>
          <w:rFonts w:asciiTheme="minorHAnsi" w:hAnsiTheme="minorHAnsi" w:cstheme="minorHAnsi"/>
          <w:b/>
          <w:sz w:val="22"/>
          <w:szCs w:val="22"/>
        </w:rPr>
        <w:t>7</w:t>
      </w:r>
      <w:r w:rsidRPr="00487843">
        <w:rPr>
          <w:rFonts w:asciiTheme="minorHAnsi" w:hAnsiTheme="minorHAnsi" w:cstheme="minorHAnsi"/>
          <w:b/>
          <w:sz w:val="22"/>
          <w:szCs w:val="22"/>
        </w:rPr>
        <w:t xml:space="preserve"> </w:t>
      </w:r>
      <w:r>
        <w:rPr>
          <w:rFonts w:asciiTheme="minorHAnsi" w:hAnsiTheme="minorHAnsi" w:cstheme="minorHAnsi"/>
          <w:b/>
          <w:sz w:val="22"/>
          <w:szCs w:val="22"/>
        </w:rPr>
        <w:t>Financial Re</w:t>
      </w:r>
      <w:r w:rsidRPr="00487843">
        <w:rPr>
          <w:rFonts w:asciiTheme="minorHAnsi" w:hAnsiTheme="minorHAnsi" w:cstheme="minorHAnsi"/>
          <w:b/>
          <w:sz w:val="22"/>
          <w:szCs w:val="22"/>
        </w:rPr>
        <w:t>sources</w:t>
      </w:r>
      <w:r>
        <w:rPr>
          <w:rFonts w:asciiTheme="minorHAnsi" w:hAnsiTheme="minorHAnsi" w:cstheme="minorHAnsi"/>
          <w:b/>
          <w:sz w:val="22"/>
          <w:szCs w:val="22"/>
        </w:rPr>
        <w:t xml:space="preserve"> </w:t>
      </w:r>
      <w:r w:rsidR="00185D0F">
        <w:rPr>
          <w:rFonts w:asciiTheme="minorHAnsi" w:hAnsiTheme="minorHAnsi" w:cstheme="minorHAnsi"/>
          <w:b/>
          <w:sz w:val="22"/>
          <w:szCs w:val="22"/>
        </w:rPr>
        <w:t>- SGP</w:t>
      </w:r>
      <w:r>
        <w:rPr>
          <w:rFonts w:asciiTheme="minorHAnsi" w:hAnsiTheme="minorHAnsi" w:cstheme="minorHAnsi"/>
          <w:b/>
          <w:sz w:val="22"/>
          <w:szCs w:val="22"/>
        </w:rPr>
        <w:t xml:space="preserve"> Country </w:t>
      </w:r>
      <w:proofErr w:type="spellStart"/>
      <w:r>
        <w:rPr>
          <w:rFonts w:asciiTheme="minorHAnsi" w:hAnsiTheme="minorHAnsi" w:cstheme="minorHAnsi"/>
          <w:b/>
          <w:sz w:val="22"/>
          <w:szCs w:val="22"/>
        </w:rPr>
        <w:t>Programme</w:t>
      </w:r>
      <w:proofErr w:type="spellEnd"/>
      <w:r w:rsidRPr="00487843">
        <w:rPr>
          <w:rFonts w:asciiTheme="minorHAnsi" w:hAnsiTheme="minorHAnsi" w:cstheme="minorHAnsi"/>
          <w:b/>
          <w:sz w:val="22"/>
          <w:szCs w:val="22"/>
        </w:rPr>
        <w:t xml:space="preserve"> (estimated US$)</w:t>
      </w:r>
      <w:r w:rsidRPr="00487843">
        <w:rPr>
          <w:rStyle w:val="FootnoteReference"/>
          <w:rFonts w:asciiTheme="minorHAnsi" w:hAnsiTheme="minorHAnsi" w:cstheme="minorHAnsi"/>
          <w:b/>
          <w:sz w:val="22"/>
          <w:szCs w:val="22"/>
        </w:rPr>
        <w:footnoteReference w:id="1"/>
      </w:r>
      <w:r w:rsidRPr="00487843">
        <w:rPr>
          <w:rFonts w:asciiTheme="minorHAnsi" w:hAnsiTheme="minorHAnsi" w:cstheme="minorHAnsi"/>
          <w:b/>
          <w:sz w:val="22"/>
          <w:szCs w:val="22"/>
        </w:rPr>
        <w:t xml:space="preserve"> </w:t>
      </w:r>
    </w:p>
    <w:tbl>
      <w:tblPr>
        <w:tblStyle w:val="TableGrid"/>
        <w:tblW w:w="0" w:type="auto"/>
        <w:tblInd w:w="-5" w:type="dxa"/>
        <w:tblLook w:val="04A0" w:firstRow="1" w:lastRow="0" w:firstColumn="1" w:lastColumn="0" w:noHBand="0" w:noVBand="1"/>
      </w:tblPr>
      <w:tblGrid>
        <w:gridCol w:w="5204"/>
        <w:gridCol w:w="4151"/>
      </w:tblGrid>
      <w:tr w:rsidR="002739B2" w14:paraId="1647CA21" w14:textId="77777777" w:rsidTr="002739B2">
        <w:tc>
          <w:tcPr>
            <w:tcW w:w="5310" w:type="dxa"/>
          </w:tcPr>
          <w:p w14:paraId="44A78635" w14:textId="6403DB43" w:rsidR="002739B2" w:rsidRPr="004E020C" w:rsidRDefault="002739B2" w:rsidP="004E020C">
            <w:pPr>
              <w:rPr>
                <w:rFonts w:asciiTheme="minorHAnsi" w:hAnsiTheme="minorHAnsi" w:cstheme="minorHAnsi"/>
                <w:b/>
                <w:sz w:val="22"/>
                <w:szCs w:val="22"/>
              </w:rPr>
            </w:pPr>
            <w:r w:rsidRPr="004E020C">
              <w:rPr>
                <w:rFonts w:asciiTheme="minorHAnsi" w:hAnsiTheme="minorHAnsi" w:cstheme="minorHAnsi"/>
                <w:sz w:val="22"/>
                <w:szCs w:val="22"/>
              </w:rPr>
              <w:t>Total SGP Grants to date since</w:t>
            </w:r>
            <w:r w:rsidR="004E020C" w:rsidRPr="004E020C">
              <w:rPr>
                <w:rFonts w:asciiTheme="minorHAnsi" w:hAnsiTheme="minorHAnsi" w:cstheme="minorHAnsi"/>
                <w:sz w:val="22"/>
                <w:szCs w:val="22"/>
              </w:rPr>
              <w:t xml:space="preserve"> 1998</w:t>
            </w:r>
            <w:r w:rsidRPr="004E020C">
              <w:rPr>
                <w:rFonts w:asciiTheme="minorHAnsi" w:hAnsiTheme="minorHAnsi" w:cstheme="minorHAnsi"/>
                <w:sz w:val="22"/>
                <w:szCs w:val="22"/>
              </w:rPr>
              <w:t xml:space="preserve">:                        </w:t>
            </w:r>
          </w:p>
        </w:tc>
        <w:tc>
          <w:tcPr>
            <w:tcW w:w="4225" w:type="dxa"/>
          </w:tcPr>
          <w:p w14:paraId="69D472DF" w14:textId="6BA7983E"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b/>
                <w:sz w:val="22"/>
                <w:szCs w:val="22"/>
              </w:rPr>
              <w:t>USD</w:t>
            </w:r>
            <w:r w:rsidR="00C47C8C" w:rsidRPr="004E020C">
              <w:rPr>
                <w:rFonts w:asciiTheme="minorHAnsi" w:hAnsiTheme="minorHAnsi" w:cstheme="minorHAnsi"/>
                <w:b/>
                <w:sz w:val="22"/>
                <w:szCs w:val="22"/>
              </w:rPr>
              <w:t>7,908,788</w:t>
            </w:r>
          </w:p>
        </w:tc>
      </w:tr>
      <w:tr w:rsidR="002739B2" w14:paraId="4C5DFFAA" w14:textId="77777777" w:rsidTr="002739B2">
        <w:tc>
          <w:tcPr>
            <w:tcW w:w="5310" w:type="dxa"/>
          </w:tcPr>
          <w:p w14:paraId="5B2203CB" w14:textId="5BD5A60C"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sz w:val="22"/>
                <w:szCs w:val="22"/>
              </w:rPr>
              <w:t xml:space="preserve">OP7 GEF Core Funds:                               </w:t>
            </w:r>
          </w:p>
        </w:tc>
        <w:tc>
          <w:tcPr>
            <w:tcW w:w="4225" w:type="dxa"/>
          </w:tcPr>
          <w:p w14:paraId="42F8583D" w14:textId="1438E570"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sz w:val="22"/>
                <w:szCs w:val="22"/>
              </w:rPr>
              <w:t>USD $500,000 (</w:t>
            </w:r>
            <w:proofErr w:type="spellStart"/>
            <w:r w:rsidRPr="004E020C">
              <w:rPr>
                <w:rFonts w:asciiTheme="minorHAnsi" w:hAnsiTheme="minorHAnsi" w:cstheme="minorHAnsi"/>
                <w:sz w:val="22"/>
                <w:szCs w:val="22"/>
              </w:rPr>
              <w:t>tbc</w:t>
            </w:r>
            <w:proofErr w:type="spellEnd"/>
            <w:r w:rsidRPr="004E020C">
              <w:rPr>
                <w:rFonts w:asciiTheme="minorHAnsi" w:hAnsiTheme="minorHAnsi" w:cstheme="minorHAnsi"/>
                <w:sz w:val="22"/>
                <w:szCs w:val="22"/>
              </w:rPr>
              <w:t>)</w:t>
            </w:r>
          </w:p>
        </w:tc>
      </w:tr>
      <w:tr w:rsidR="002739B2" w14:paraId="27A773C2" w14:textId="77777777" w:rsidTr="002739B2">
        <w:tc>
          <w:tcPr>
            <w:tcW w:w="5310" w:type="dxa"/>
          </w:tcPr>
          <w:p w14:paraId="4D25FEFD" w14:textId="6AF3C28D"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sz w:val="22"/>
                <w:szCs w:val="22"/>
              </w:rPr>
              <w:t xml:space="preserve">OP7 GEF STAR Funds:                                                                              </w:t>
            </w:r>
          </w:p>
        </w:tc>
        <w:tc>
          <w:tcPr>
            <w:tcW w:w="4225" w:type="dxa"/>
          </w:tcPr>
          <w:p w14:paraId="45B40EC5" w14:textId="17886176"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b/>
                <w:sz w:val="22"/>
                <w:szCs w:val="22"/>
              </w:rPr>
              <w:t>USD</w:t>
            </w:r>
            <w:r w:rsidR="00C47C8C" w:rsidRPr="004E020C">
              <w:rPr>
                <w:rFonts w:asciiTheme="minorHAnsi" w:hAnsiTheme="minorHAnsi" w:cstheme="minorHAnsi"/>
                <w:b/>
                <w:sz w:val="22"/>
                <w:szCs w:val="22"/>
              </w:rPr>
              <w:t>520,000</w:t>
            </w:r>
          </w:p>
        </w:tc>
      </w:tr>
      <w:tr w:rsidR="002739B2" w14:paraId="4C54E22C" w14:textId="77777777" w:rsidTr="002739B2">
        <w:tc>
          <w:tcPr>
            <w:tcW w:w="5310" w:type="dxa"/>
          </w:tcPr>
          <w:p w14:paraId="5E10AB4C" w14:textId="57458331"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sz w:val="22"/>
                <w:szCs w:val="22"/>
              </w:rPr>
              <w:t>OP6 GEF Core and STAR remaining balance (if applicable)</w:t>
            </w:r>
          </w:p>
        </w:tc>
        <w:tc>
          <w:tcPr>
            <w:tcW w:w="4225" w:type="dxa"/>
          </w:tcPr>
          <w:p w14:paraId="408869F0" w14:textId="660FA4BC"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b/>
                <w:sz w:val="22"/>
                <w:szCs w:val="22"/>
              </w:rPr>
              <w:t>USD</w:t>
            </w:r>
            <w:r w:rsidR="00C47C8C" w:rsidRPr="004E020C">
              <w:rPr>
                <w:rFonts w:asciiTheme="minorHAnsi" w:hAnsiTheme="minorHAnsi" w:cstheme="minorHAnsi"/>
                <w:b/>
                <w:sz w:val="22"/>
                <w:szCs w:val="22"/>
              </w:rPr>
              <w:t>400,000</w:t>
            </w:r>
          </w:p>
        </w:tc>
      </w:tr>
      <w:tr w:rsidR="002739B2" w14:paraId="65D17C00" w14:textId="77777777" w:rsidTr="002739B2">
        <w:tc>
          <w:tcPr>
            <w:tcW w:w="5310" w:type="dxa"/>
          </w:tcPr>
          <w:p w14:paraId="6F757E7C" w14:textId="76F21BD2"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sz w:val="22"/>
                <w:szCs w:val="22"/>
              </w:rPr>
              <w:t>Other funds (secured)</w:t>
            </w:r>
          </w:p>
        </w:tc>
        <w:tc>
          <w:tcPr>
            <w:tcW w:w="4225" w:type="dxa"/>
          </w:tcPr>
          <w:p w14:paraId="09824659" w14:textId="6E2D27A6"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b/>
                <w:sz w:val="22"/>
                <w:szCs w:val="22"/>
              </w:rPr>
              <w:t>USD</w:t>
            </w:r>
          </w:p>
        </w:tc>
      </w:tr>
      <w:tr w:rsidR="002739B2" w14:paraId="252CD600" w14:textId="77777777" w:rsidTr="002739B2">
        <w:tc>
          <w:tcPr>
            <w:tcW w:w="5310" w:type="dxa"/>
          </w:tcPr>
          <w:p w14:paraId="308F0AA1" w14:textId="3B337C01"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sz w:val="22"/>
                <w:szCs w:val="22"/>
              </w:rPr>
              <w:t xml:space="preserve">Other funds (expected/to be mobilized)   </w:t>
            </w:r>
          </w:p>
        </w:tc>
        <w:tc>
          <w:tcPr>
            <w:tcW w:w="4225" w:type="dxa"/>
          </w:tcPr>
          <w:p w14:paraId="7A979B46" w14:textId="54A8CFD0" w:rsidR="002739B2" w:rsidRPr="004E020C" w:rsidRDefault="002739B2" w:rsidP="002739B2">
            <w:pPr>
              <w:rPr>
                <w:rFonts w:asciiTheme="minorHAnsi" w:hAnsiTheme="minorHAnsi" w:cstheme="minorHAnsi"/>
                <w:b/>
                <w:sz w:val="22"/>
                <w:szCs w:val="22"/>
              </w:rPr>
            </w:pPr>
            <w:r w:rsidRPr="004E020C">
              <w:rPr>
                <w:rFonts w:asciiTheme="minorHAnsi" w:hAnsiTheme="minorHAnsi" w:cstheme="minorHAnsi"/>
                <w:b/>
                <w:sz w:val="22"/>
                <w:szCs w:val="22"/>
              </w:rPr>
              <w:t>USD</w:t>
            </w:r>
            <w:r w:rsidR="00B01120" w:rsidRPr="004E020C">
              <w:rPr>
                <w:rFonts w:asciiTheme="minorHAnsi" w:hAnsiTheme="minorHAnsi" w:cstheme="minorHAnsi"/>
                <w:b/>
                <w:sz w:val="22"/>
                <w:szCs w:val="22"/>
              </w:rPr>
              <w:t>900,000</w:t>
            </w:r>
          </w:p>
        </w:tc>
      </w:tr>
    </w:tbl>
    <w:p w14:paraId="3C8CDC11" w14:textId="02E35AEF" w:rsidR="00625528" w:rsidRDefault="00625528" w:rsidP="005863BF">
      <w:pPr>
        <w:ind w:left="3600" w:hanging="3600"/>
        <w:rPr>
          <w:rFonts w:asciiTheme="minorHAnsi" w:hAnsiTheme="minorHAnsi" w:cstheme="minorHAnsi"/>
          <w:b/>
          <w:sz w:val="22"/>
          <w:szCs w:val="22"/>
        </w:rPr>
      </w:pPr>
    </w:p>
    <w:p w14:paraId="49E98E5A" w14:textId="3DDAA425" w:rsidR="00CF6813" w:rsidRDefault="00717B00" w:rsidP="00B26BF6">
      <w:pPr>
        <w:pStyle w:val="ListParagraph"/>
        <w:numPr>
          <w:ilvl w:val="0"/>
          <w:numId w:val="18"/>
        </w:numPr>
        <w:rPr>
          <w:rFonts w:asciiTheme="minorHAnsi" w:hAnsiTheme="minorHAnsi" w:cstheme="minorHAnsi"/>
          <w:b/>
          <w:sz w:val="22"/>
          <w:szCs w:val="22"/>
        </w:rPr>
      </w:pPr>
      <w:r>
        <w:rPr>
          <w:rFonts w:asciiTheme="minorHAnsi" w:hAnsiTheme="minorHAnsi" w:cstheme="minorHAnsi"/>
          <w:b/>
          <w:sz w:val="22"/>
          <w:szCs w:val="22"/>
        </w:rPr>
        <w:t>INTRODUCTION</w:t>
      </w:r>
    </w:p>
    <w:p w14:paraId="07D7F1CB" w14:textId="77777777" w:rsidR="00717B00" w:rsidRPr="00185D0F" w:rsidRDefault="00717B00" w:rsidP="00717B00">
      <w:pPr>
        <w:pStyle w:val="ListParagraph"/>
        <w:rPr>
          <w:rFonts w:asciiTheme="minorHAnsi" w:hAnsiTheme="minorHAnsi" w:cstheme="minorHAnsi"/>
          <w:b/>
          <w:sz w:val="22"/>
          <w:szCs w:val="22"/>
        </w:rPr>
      </w:pPr>
    </w:p>
    <w:p w14:paraId="41B40D06" w14:textId="77777777" w:rsidR="00975B07" w:rsidRPr="000E31D6" w:rsidRDefault="00975B07" w:rsidP="005945B0">
      <w:pPr>
        <w:jc w:val="both"/>
        <w:rPr>
          <w:rFonts w:asciiTheme="minorHAnsi" w:hAnsiTheme="minorHAnsi" w:cstheme="minorHAnsi"/>
          <w:sz w:val="22"/>
          <w:szCs w:val="22"/>
        </w:rPr>
      </w:pPr>
      <w:r w:rsidRPr="000E31D6">
        <w:rPr>
          <w:rFonts w:asciiTheme="minorHAnsi" w:hAnsiTheme="minorHAnsi" w:cstheme="minorHAnsi"/>
          <w:sz w:val="22"/>
          <w:szCs w:val="22"/>
        </w:rPr>
        <w:t xml:space="preserve">As a corporate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of the Global Environment Facility (GEF), the GEF Small Grants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(SGP), implemented by United Nations Development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(UNDP) aligns its Operational Phase strategies with those of the GEF and </w:t>
      </w:r>
      <w:proofErr w:type="spellStart"/>
      <w:r w:rsidRPr="000E31D6">
        <w:rPr>
          <w:rFonts w:asciiTheme="minorHAnsi" w:hAnsiTheme="minorHAnsi" w:cstheme="minorHAnsi"/>
          <w:sz w:val="22"/>
          <w:szCs w:val="22"/>
        </w:rPr>
        <w:t>cofinancing</w:t>
      </w:r>
      <w:proofErr w:type="spellEnd"/>
      <w:r w:rsidRPr="000E31D6">
        <w:rPr>
          <w:rFonts w:asciiTheme="minorHAnsi" w:hAnsiTheme="minorHAnsi" w:cstheme="minorHAnsi"/>
          <w:sz w:val="22"/>
          <w:szCs w:val="22"/>
        </w:rPr>
        <w:t xml:space="preserve"> partners, and provides a global portfolio of innovative, inclusive, and impactful projects that address global environmental and sustainable development issues. </w:t>
      </w:r>
    </w:p>
    <w:p w14:paraId="33646C0F" w14:textId="77777777" w:rsidR="00975B07" w:rsidRPr="000E31D6" w:rsidRDefault="00975B07" w:rsidP="005945B0">
      <w:pPr>
        <w:jc w:val="both"/>
        <w:rPr>
          <w:rFonts w:asciiTheme="minorHAnsi" w:hAnsiTheme="minorHAnsi" w:cstheme="minorHAnsi"/>
          <w:sz w:val="22"/>
          <w:szCs w:val="22"/>
        </w:rPr>
      </w:pPr>
    </w:p>
    <w:p w14:paraId="2E923CDD" w14:textId="77777777" w:rsidR="00975B07" w:rsidRPr="000E31D6" w:rsidRDefault="00975B07" w:rsidP="005945B0">
      <w:pPr>
        <w:jc w:val="both"/>
        <w:rPr>
          <w:rFonts w:asciiTheme="minorHAnsi" w:hAnsiTheme="minorHAnsi" w:cstheme="minorHAnsi"/>
          <w:sz w:val="22"/>
          <w:szCs w:val="22"/>
        </w:rPr>
      </w:pPr>
      <w:r w:rsidRPr="000E31D6">
        <w:rPr>
          <w:rFonts w:asciiTheme="minorHAnsi" w:hAnsiTheme="minorHAnsi" w:cstheme="minorHAnsi"/>
          <w:sz w:val="22"/>
          <w:szCs w:val="22"/>
        </w:rPr>
        <w:t xml:space="preserve">Action at the local level by civil society and community-based organizations, including women groups, indigenous peoples, youth, and persons with disabilities is recognized essential to form multi-stakeholder alliances to deliver global environmental benefits and contribute to the GEF-7 Programming Directions, UNDP’s Strategic Plan 2018-2021, and national priorities to achieve the UN Sustainable Development Goals and other international commitments.   </w:t>
      </w:r>
    </w:p>
    <w:p w14:paraId="3B35B3B7" w14:textId="77777777" w:rsidR="00975B07" w:rsidRPr="000E31D6" w:rsidRDefault="00975B07" w:rsidP="005945B0">
      <w:pPr>
        <w:jc w:val="both"/>
        <w:rPr>
          <w:rFonts w:asciiTheme="minorHAnsi" w:hAnsiTheme="minorHAnsi" w:cstheme="minorHAnsi"/>
          <w:sz w:val="22"/>
          <w:szCs w:val="22"/>
        </w:rPr>
      </w:pPr>
    </w:p>
    <w:p w14:paraId="163C4D9F" w14:textId="77777777" w:rsidR="00975B07" w:rsidRPr="000E31D6" w:rsidRDefault="00975B07" w:rsidP="005945B0">
      <w:pPr>
        <w:jc w:val="both"/>
        <w:rPr>
          <w:rFonts w:asciiTheme="minorHAnsi" w:hAnsiTheme="minorHAnsi" w:cstheme="minorHAnsi"/>
          <w:sz w:val="22"/>
          <w:szCs w:val="22"/>
        </w:rPr>
      </w:pPr>
      <w:r w:rsidRPr="000E31D6">
        <w:rPr>
          <w:rFonts w:asciiTheme="minorHAnsi" w:hAnsiTheme="minorHAnsi" w:cstheme="minorHAnsi"/>
          <w:sz w:val="22"/>
          <w:szCs w:val="22"/>
        </w:rPr>
        <w:t xml:space="preserve">This Country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Strategy (CPS) is the primary document guiding the development, implementation, and monitoring and evaluation of the GEF SGP Nepal activities during the Seventh Operational Phase (i.e. 2020 - 2023).  The CPS, which builds on around 20+ years of SGP work and experience in the country, specifically identifies the goal, strategic objectives and outcomes that GEF SGP Nepal proposes to achieve over this operational phase.  </w:t>
      </w:r>
    </w:p>
    <w:p w14:paraId="227A93F2" w14:textId="77777777" w:rsidR="00975B07" w:rsidRPr="000E31D6" w:rsidRDefault="00975B07" w:rsidP="005945B0">
      <w:pPr>
        <w:jc w:val="both"/>
        <w:rPr>
          <w:rFonts w:asciiTheme="minorHAnsi" w:hAnsiTheme="minorHAnsi" w:cstheme="minorHAnsi"/>
          <w:sz w:val="22"/>
          <w:szCs w:val="22"/>
        </w:rPr>
      </w:pPr>
    </w:p>
    <w:p w14:paraId="207C220C" w14:textId="538A73D2" w:rsidR="00BE1D12" w:rsidRDefault="00975B07" w:rsidP="005945B0">
      <w:pPr>
        <w:jc w:val="both"/>
        <w:rPr>
          <w:rFonts w:asciiTheme="minorHAnsi" w:hAnsiTheme="minorHAnsi" w:cstheme="minorHAnsi"/>
          <w:sz w:val="22"/>
          <w:szCs w:val="22"/>
        </w:rPr>
      </w:pPr>
      <w:r w:rsidRPr="000E31D6">
        <w:rPr>
          <w:rFonts w:asciiTheme="minorHAnsi" w:hAnsiTheme="minorHAnsi" w:cstheme="minorHAnsi"/>
          <w:sz w:val="22"/>
          <w:szCs w:val="22"/>
        </w:rPr>
        <w:t xml:space="preserve">A key element of GEF SGP Nepal's strategy in OP7 will be the landscape approach to implementation of conservation and conservation-friendly development projects with participation of local communities. This is initiated to better focus grant-making and promote strategic programming and clustering of small grant projects with the aim to achieve greater impact and lead to synergies and opportunities for scaling up.  Around 70 percent of the available GEF funds (including the core and the System for Transparent Allocation of Resources or STAR funds) will be used to fund projects in the selected landscapes. Enhancing the </w:t>
      </w:r>
      <w:proofErr w:type="spellStart"/>
      <w:r w:rsidRPr="000E31D6">
        <w:rPr>
          <w:rFonts w:asciiTheme="minorHAnsi" w:hAnsiTheme="minorHAnsi" w:cstheme="minorHAnsi"/>
          <w:sz w:val="22"/>
          <w:szCs w:val="22"/>
        </w:rPr>
        <w:t>programme's</w:t>
      </w:r>
      <w:proofErr w:type="spellEnd"/>
      <w:r w:rsidRPr="000E31D6">
        <w:rPr>
          <w:rFonts w:asciiTheme="minorHAnsi" w:hAnsiTheme="minorHAnsi" w:cstheme="minorHAnsi"/>
          <w:sz w:val="22"/>
          <w:szCs w:val="22"/>
        </w:rPr>
        <w:t xml:space="preserve"> role as a </w:t>
      </w:r>
      <w:proofErr w:type="spellStart"/>
      <w:r w:rsidRPr="000E31D6">
        <w:rPr>
          <w:rFonts w:asciiTheme="minorHAnsi" w:hAnsiTheme="minorHAnsi" w:cstheme="minorHAnsi"/>
          <w:sz w:val="22"/>
          <w:szCs w:val="22"/>
        </w:rPr>
        <w:t>Grantmaker</w:t>
      </w:r>
      <w:proofErr w:type="spellEnd"/>
      <w:r w:rsidRPr="000E31D6">
        <w:rPr>
          <w:rFonts w:asciiTheme="minorHAnsi" w:hAnsiTheme="minorHAnsi" w:cstheme="minorHAnsi"/>
          <w:sz w:val="22"/>
          <w:szCs w:val="22"/>
        </w:rPr>
        <w:t xml:space="preserve">+ by strategically planning for the provision of services needed for achievement of greater portfolio impact will be another important element of the country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The strategy will also follow global approaches of 3 ‘Is’- innovation, impact and inclusion for the successful implementation of SGP projects in Nepal.</w:t>
      </w:r>
    </w:p>
    <w:p w14:paraId="40597DC0" w14:textId="77777777" w:rsidR="00443379" w:rsidRDefault="00443379" w:rsidP="005945B0">
      <w:pPr>
        <w:jc w:val="both"/>
        <w:rPr>
          <w:rFonts w:asciiTheme="minorHAnsi" w:hAnsiTheme="minorHAnsi" w:cstheme="minorHAnsi"/>
          <w:sz w:val="22"/>
          <w:szCs w:val="22"/>
        </w:rPr>
      </w:pPr>
    </w:p>
    <w:p w14:paraId="4439F34F" w14:textId="77777777" w:rsidR="00443379" w:rsidRDefault="00443379" w:rsidP="005945B0">
      <w:pPr>
        <w:jc w:val="both"/>
        <w:rPr>
          <w:rFonts w:asciiTheme="minorHAnsi" w:hAnsiTheme="minorHAnsi" w:cstheme="minorHAnsi"/>
          <w:sz w:val="22"/>
          <w:szCs w:val="22"/>
        </w:rPr>
      </w:pPr>
    </w:p>
    <w:p w14:paraId="7E37FF41" w14:textId="77777777" w:rsidR="00443379" w:rsidRPr="000E31D6" w:rsidRDefault="00443379" w:rsidP="005945B0">
      <w:pPr>
        <w:jc w:val="both"/>
        <w:rPr>
          <w:rFonts w:asciiTheme="minorHAnsi" w:hAnsiTheme="minorHAnsi" w:cstheme="minorHAnsi"/>
          <w:color w:val="FF0000"/>
          <w:sz w:val="23"/>
        </w:rPr>
      </w:pPr>
    </w:p>
    <w:p w14:paraId="0ABDBFA7" w14:textId="77777777" w:rsidR="00185D0F" w:rsidRPr="000E31D6" w:rsidRDefault="00185D0F" w:rsidP="00185D0F">
      <w:pPr>
        <w:rPr>
          <w:rFonts w:asciiTheme="minorHAnsi" w:hAnsiTheme="minorHAnsi" w:cstheme="minorHAnsi"/>
          <w:b/>
          <w:sz w:val="22"/>
          <w:szCs w:val="22"/>
        </w:rPr>
      </w:pPr>
    </w:p>
    <w:p w14:paraId="30F8664D" w14:textId="7732CD43" w:rsidR="00B73415" w:rsidRPr="00717B00" w:rsidRDefault="002739B2" w:rsidP="005945B0">
      <w:pPr>
        <w:pStyle w:val="ListParagraph"/>
        <w:numPr>
          <w:ilvl w:val="0"/>
          <w:numId w:val="18"/>
        </w:numPr>
        <w:rPr>
          <w:rFonts w:asciiTheme="minorHAnsi" w:hAnsiTheme="minorHAnsi" w:cstheme="minorHAnsi"/>
          <w:b/>
          <w:sz w:val="22"/>
          <w:szCs w:val="22"/>
        </w:rPr>
      </w:pPr>
      <w:r w:rsidRPr="005945B0">
        <w:rPr>
          <w:rFonts w:asciiTheme="minorHAnsi" w:hAnsiTheme="minorHAnsi" w:cstheme="minorHAnsi"/>
          <w:b/>
          <w:sz w:val="22"/>
          <w:szCs w:val="22"/>
        </w:rPr>
        <w:t>SUMMARY</w:t>
      </w:r>
      <w:r w:rsidR="00717B00">
        <w:rPr>
          <w:rFonts w:asciiTheme="minorHAnsi" w:hAnsiTheme="minorHAnsi" w:cstheme="minorHAnsi"/>
          <w:b/>
          <w:sz w:val="22"/>
          <w:szCs w:val="22"/>
        </w:rPr>
        <w:t xml:space="preserve"> BACKGROUND: KEY RESUTLS/ACHIEVEMENTS</w:t>
      </w:r>
      <w:r w:rsidR="00A24C35" w:rsidRPr="005945B0">
        <w:rPr>
          <w:rFonts w:asciiTheme="minorHAnsi" w:hAnsiTheme="minorHAnsi" w:cstheme="minorHAnsi"/>
          <w:b/>
          <w:sz w:val="22"/>
          <w:szCs w:val="22"/>
        </w:rPr>
        <w:t xml:space="preserve"> </w:t>
      </w:r>
    </w:p>
    <w:p w14:paraId="164BFEBD" w14:textId="77777777" w:rsidR="005945B0" w:rsidRPr="005945B0" w:rsidRDefault="005945B0" w:rsidP="005945B0">
      <w:pPr>
        <w:pStyle w:val="ListParagraph"/>
        <w:rPr>
          <w:rFonts w:asciiTheme="minorHAnsi" w:hAnsiTheme="minorHAnsi" w:cstheme="minorHAnsi"/>
          <w:sz w:val="22"/>
          <w:szCs w:val="22"/>
        </w:rPr>
      </w:pPr>
    </w:p>
    <w:p w14:paraId="2049D111" w14:textId="77777777" w:rsidR="00975B07" w:rsidRPr="000E31D6" w:rsidRDefault="00975B07" w:rsidP="00975B07">
      <w:pPr>
        <w:rPr>
          <w:rFonts w:asciiTheme="minorHAnsi" w:hAnsiTheme="minorHAnsi" w:cstheme="minorHAnsi"/>
          <w:sz w:val="22"/>
          <w:szCs w:val="22"/>
        </w:rPr>
      </w:pPr>
      <w:r w:rsidRPr="000E31D6">
        <w:rPr>
          <w:rFonts w:asciiTheme="minorHAnsi" w:hAnsiTheme="minorHAnsi" w:cstheme="minorHAnsi"/>
          <w:sz w:val="22"/>
          <w:szCs w:val="22"/>
        </w:rPr>
        <w:t xml:space="preserve">The GEF SGP Nepal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which initiated in 1998, has funded a total of USD 7.9M to implement 232 projects. In addition, the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had also implemented seven </w:t>
      </w:r>
      <w:proofErr w:type="spellStart"/>
      <w:r w:rsidRPr="000E31D6">
        <w:rPr>
          <w:rFonts w:asciiTheme="minorHAnsi" w:hAnsiTheme="minorHAnsi" w:cstheme="minorHAnsi"/>
          <w:sz w:val="22"/>
          <w:szCs w:val="22"/>
        </w:rPr>
        <w:t>Satoyama</w:t>
      </w:r>
      <w:proofErr w:type="spellEnd"/>
      <w:r w:rsidRPr="000E31D6">
        <w:rPr>
          <w:rFonts w:asciiTheme="minorHAnsi" w:hAnsiTheme="minorHAnsi" w:cstheme="minorHAnsi"/>
          <w:sz w:val="22"/>
          <w:szCs w:val="22"/>
        </w:rPr>
        <w:t xml:space="preserve"> Initiative Projects (amounting USD 254,482) and four Every Drop Matters Projects (amounting USD 287,477) during the OP5 period.  SGP Nepal was also successful in generating </w:t>
      </w:r>
      <w:proofErr w:type="spellStart"/>
      <w:r w:rsidRPr="000E31D6">
        <w:rPr>
          <w:rFonts w:asciiTheme="minorHAnsi" w:hAnsiTheme="minorHAnsi" w:cstheme="minorHAnsi"/>
          <w:sz w:val="22"/>
          <w:szCs w:val="22"/>
        </w:rPr>
        <w:t>cofunding</w:t>
      </w:r>
      <w:proofErr w:type="spellEnd"/>
      <w:r w:rsidRPr="000E31D6">
        <w:rPr>
          <w:rFonts w:asciiTheme="minorHAnsi" w:hAnsiTheme="minorHAnsi" w:cstheme="minorHAnsi"/>
          <w:sz w:val="22"/>
          <w:szCs w:val="22"/>
        </w:rPr>
        <w:t xml:space="preserve"> of USD9.25M which included 6.24M and 3.01M of cash and in kind </w:t>
      </w:r>
      <w:proofErr w:type="spellStart"/>
      <w:r w:rsidRPr="000E31D6">
        <w:rPr>
          <w:rFonts w:asciiTheme="minorHAnsi" w:hAnsiTheme="minorHAnsi" w:cstheme="minorHAnsi"/>
          <w:sz w:val="22"/>
          <w:szCs w:val="22"/>
        </w:rPr>
        <w:t>cofinacing</w:t>
      </w:r>
      <w:proofErr w:type="spellEnd"/>
      <w:r w:rsidRPr="000E31D6">
        <w:rPr>
          <w:rFonts w:asciiTheme="minorHAnsi" w:hAnsiTheme="minorHAnsi" w:cstheme="minorHAnsi"/>
          <w:sz w:val="22"/>
          <w:szCs w:val="22"/>
        </w:rPr>
        <w:t xml:space="preserve"> respectively. </w:t>
      </w:r>
    </w:p>
    <w:p w14:paraId="4AE6381D" w14:textId="77777777" w:rsidR="00975B07" w:rsidRPr="000E31D6" w:rsidRDefault="00975B07" w:rsidP="00975B07">
      <w:pPr>
        <w:rPr>
          <w:rFonts w:asciiTheme="minorHAnsi" w:hAnsiTheme="minorHAnsi" w:cstheme="minorHAnsi"/>
          <w:sz w:val="22"/>
          <w:szCs w:val="22"/>
        </w:rPr>
      </w:pPr>
    </w:p>
    <w:p w14:paraId="5A190DEE" w14:textId="7D03A08D" w:rsidR="00C47C8C" w:rsidRPr="000E31D6" w:rsidRDefault="00975B07" w:rsidP="00975B07">
      <w:pPr>
        <w:rPr>
          <w:rFonts w:asciiTheme="minorHAnsi" w:hAnsiTheme="minorHAnsi" w:cstheme="minorHAnsi"/>
          <w:sz w:val="22"/>
          <w:szCs w:val="22"/>
        </w:rPr>
      </w:pPr>
      <w:r w:rsidRPr="000E31D6">
        <w:rPr>
          <w:rFonts w:asciiTheme="minorHAnsi" w:hAnsiTheme="minorHAnsi" w:cstheme="minorHAnsi"/>
          <w:sz w:val="22"/>
          <w:szCs w:val="22"/>
        </w:rPr>
        <w:t xml:space="preserve">Of the 232 projects, 77 are biodiversity, 68 are climate change, 50 land degradation, 13 are international waters projects, 5 are chemicals and 18 are capacity development and outreach projects. These projects are spread over 52 districts of Nepal representing 19 </w:t>
      </w:r>
      <w:proofErr w:type="spellStart"/>
      <w:r w:rsidRPr="000E31D6">
        <w:rPr>
          <w:rFonts w:asciiTheme="minorHAnsi" w:hAnsiTheme="minorHAnsi" w:cstheme="minorHAnsi"/>
          <w:sz w:val="22"/>
          <w:szCs w:val="22"/>
        </w:rPr>
        <w:t>Terai</w:t>
      </w:r>
      <w:proofErr w:type="spellEnd"/>
      <w:r w:rsidRPr="000E31D6">
        <w:rPr>
          <w:rFonts w:asciiTheme="minorHAnsi" w:hAnsiTheme="minorHAnsi" w:cstheme="minorHAnsi"/>
          <w:sz w:val="22"/>
          <w:szCs w:val="22"/>
        </w:rPr>
        <w:t xml:space="preserve"> district, 23 mid hills and 10 </w:t>
      </w:r>
      <w:proofErr w:type="spellStart"/>
      <w:r w:rsidRPr="000E31D6">
        <w:rPr>
          <w:rFonts w:asciiTheme="minorHAnsi" w:hAnsiTheme="minorHAnsi" w:cstheme="minorHAnsi"/>
          <w:sz w:val="22"/>
          <w:szCs w:val="22"/>
        </w:rPr>
        <w:t>Himalyan</w:t>
      </w:r>
      <w:proofErr w:type="spellEnd"/>
      <w:r w:rsidRPr="000E31D6">
        <w:rPr>
          <w:rFonts w:asciiTheme="minorHAnsi" w:hAnsiTheme="minorHAnsi" w:cstheme="minorHAnsi"/>
          <w:sz w:val="22"/>
          <w:szCs w:val="22"/>
        </w:rPr>
        <w:t xml:space="preserve"> districts.</w:t>
      </w:r>
      <w:r w:rsidR="00C47C8C" w:rsidRPr="000E31D6">
        <w:rPr>
          <w:rFonts w:asciiTheme="minorHAnsi" w:hAnsiTheme="minorHAnsi" w:cstheme="minorHAnsi"/>
          <w:sz w:val="22"/>
          <w:szCs w:val="22"/>
        </w:rPr>
        <w:t xml:space="preserve"> </w:t>
      </w:r>
    </w:p>
    <w:p w14:paraId="1E2189D2" w14:textId="0A24BD1A" w:rsidR="00C47C8C" w:rsidRPr="000E31D6" w:rsidRDefault="00C47C8C" w:rsidP="00C47C8C">
      <w:pPr>
        <w:rPr>
          <w:rFonts w:asciiTheme="minorHAnsi" w:hAnsiTheme="minorHAnsi" w:cstheme="minorHAnsi"/>
          <w:sz w:val="22"/>
          <w:szCs w:val="22"/>
        </w:rPr>
      </w:pPr>
    </w:p>
    <w:p w14:paraId="07B0FBB5" w14:textId="77777777" w:rsidR="00C47C8C" w:rsidRPr="000E31D6" w:rsidRDefault="00C47C8C" w:rsidP="00C47C8C">
      <w:pPr>
        <w:rPr>
          <w:rFonts w:asciiTheme="minorHAnsi" w:hAnsiTheme="minorHAnsi" w:cstheme="minorHAnsi"/>
          <w:sz w:val="22"/>
          <w:szCs w:val="22"/>
        </w:rPr>
      </w:pPr>
      <w:r w:rsidRPr="000E31D6">
        <w:rPr>
          <w:rFonts w:asciiTheme="minorHAnsi" w:hAnsiTheme="minorHAnsi" w:cstheme="minorHAnsi"/>
          <w:sz w:val="22"/>
          <w:szCs w:val="22"/>
        </w:rPr>
        <w:t xml:space="preserve">The following are some of the </w:t>
      </w:r>
      <w:r w:rsidRPr="000E31D6">
        <w:rPr>
          <w:rFonts w:asciiTheme="minorHAnsi" w:hAnsiTheme="minorHAnsi" w:cstheme="minorHAnsi"/>
          <w:b/>
          <w:sz w:val="22"/>
          <w:szCs w:val="22"/>
        </w:rPr>
        <w:t>key achievements</w:t>
      </w:r>
      <w:r w:rsidRPr="000E31D6">
        <w:rPr>
          <w:rFonts w:asciiTheme="minorHAnsi" w:hAnsiTheme="minorHAnsi" w:cstheme="minorHAnsi"/>
          <w:sz w:val="22"/>
          <w:szCs w:val="22"/>
        </w:rPr>
        <w:t xml:space="preserve"> made by the GEF SGP Nepal during its first to sixth operational phases. </w:t>
      </w:r>
    </w:p>
    <w:p w14:paraId="2BB50DFF" w14:textId="703751E5"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Transformation of over 1,200 ha. degraded slash-and-burn land to productive systems by applying agroforestry, particularly the Sloping Agricultural Land Technology</w:t>
      </w:r>
      <w:r w:rsidR="004E260A" w:rsidRPr="000E31D6">
        <w:rPr>
          <w:rFonts w:asciiTheme="minorHAnsi" w:hAnsiTheme="minorHAnsi" w:cstheme="minorHAnsi"/>
          <w:sz w:val="22"/>
          <w:szCs w:val="22"/>
        </w:rPr>
        <w:t xml:space="preserve"> </w:t>
      </w:r>
      <w:r w:rsidRPr="000E31D6">
        <w:rPr>
          <w:rFonts w:asciiTheme="minorHAnsi" w:hAnsiTheme="minorHAnsi" w:cstheme="minorHAnsi"/>
          <w:sz w:val="22"/>
          <w:szCs w:val="22"/>
        </w:rPr>
        <w:t xml:space="preserve">(SALT), </w:t>
      </w:r>
      <w:r w:rsidR="004E260A" w:rsidRPr="000E31D6">
        <w:rPr>
          <w:rFonts w:asciiTheme="minorHAnsi" w:hAnsiTheme="minorHAnsi" w:cstheme="minorHAnsi"/>
          <w:sz w:val="22"/>
          <w:szCs w:val="22"/>
        </w:rPr>
        <w:t xml:space="preserve">benefitting benefitted over 2,500 indigenous </w:t>
      </w:r>
      <w:proofErr w:type="spellStart"/>
      <w:r w:rsidR="004E260A" w:rsidRPr="000E31D6">
        <w:rPr>
          <w:rFonts w:asciiTheme="minorHAnsi" w:hAnsiTheme="minorHAnsi" w:cstheme="minorHAnsi"/>
          <w:sz w:val="22"/>
          <w:szCs w:val="22"/>
        </w:rPr>
        <w:t>Chepang</w:t>
      </w:r>
      <w:proofErr w:type="spellEnd"/>
      <w:r w:rsidR="004E260A" w:rsidRPr="000E31D6">
        <w:rPr>
          <w:rFonts w:asciiTheme="minorHAnsi" w:hAnsiTheme="minorHAnsi" w:cstheme="minorHAnsi"/>
          <w:sz w:val="22"/>
          <w:szCs w:val="22"/>
        </w:rPr>
        <w:t xml:space="preserve"> and </w:t>
      </w:r>
      <w:proofErr w:type="spellStart"/>
      <w:r w:rsidR="004E260A" w:rsidRPr="000E31D6">
        <w:rPr>
          <w:rFonts w:asciiTheme="minorHAnsi" w:hAnsiTheme="minorHAnsi" w:cstheme="minorHAnsi"/>
          <w:sz w:val="22"/>
          <w:szCs w:val="22"/>
        </w:rPr>
        <w:t>Tamang</w:t>
      </w:r>
      <w:proofErr w:type="spellEnd"/>
      <w:r w:rsidR="004E260A" w:rsidRPr="000E31D6">
        <w:rPr>
          <w:rFonts w:asciiTheme="minorHAnsi" w:hAnsiTheme="minorHAnsi" w:cstheme="minorHAnsi"/>
          <w:sz w:val="22"/>
          <w:szCs w:val="22"/>
        </w:rPr>
        <w:t xml:space="preserve"> households and  conservation of over 1500 ha of river banks in the Kamala river and managing pastureland</w:t>
      </w:r>
      <w:r w:rsidR="005945B0">
        <w:rPr>
          <w:rFonts w:asciiTheme="minorHAnsi" w:hAnsiTheme="minorHAnsi" w:cstheme="minorHAnsi"/>
          <w:sz w:val="22"/>
          <w:szCs w:val="22"/>
        </w:rPr>
        <w:t xml:space="preserve"> benefitting 1200 households</w:t>
      </w:r>
      <w:r w:rsidRPr="000E31D6">
        <w:rPr>
          <w:rFonts w:asciiTheme="minorHAnsi" w:hAnsiTheme="minorHAnsi" w:cstheme="minorHAnsi"/>
          <w:sz w:val="22"/>
          <w:szCs w:val="22"/>
        </w:rPr>
        <w:t xml:space="preserve"> </w:t>
      </w:r>
    </w:p>
    <w:p w14:paraId="5BE6AECD" w14:textId="77777777" w:rsidR="00C47C8C" w:rsidRPr="000E31D6" w:rsidRDefault="00C47C8C" w:rsidP="00443379">
      <w:pPr>
        <w:ind w:left="340"/>
        <w:rPr>
          <w:rFonts w:asciiTheme="minorHAnsi" w:hAnsiTheme="minorHAnsi" w:cstheme="minorHAnsi"/>
          <w:sz w:val="22"/>
          <w:szCs w:val="22"/>
        </w:rPr>
      </w:pPr>
    </w:p>
    <w:p w14:paraId="3BCCCD08" w14:textId="77777777"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Introduction of climate smart agriculture in over 40 ha (</w:t>
      </w:r>
      <w:proofErr w:type="spellStart"/>
      <w:r w:rsidRPr="000E31D6">
        <w:rPr>
          <w:rFonts w:asciiTheme="minorHAnsi" w:hAnsiTheme="minorHAnsi" w:cstheme="minorHAnsi"/>
          <w:sz w:val="22"/>
          <w:szCs w:val="22"/>
        </w:rPr>
        <w:t>Tanahu</w:t>
      </w:r>
      <w:proofErr w:type="spellEnd"/>
      <w:r w:rsidRPr="000E31D6">
        <w:rPr>
          <w:rFonts w:asciiTheme="minorHAnsi" w:hAnsiTheme="minorHAnsi" w:cstheme="minorHAnsi"/>
          <w:sz w:val="22"/>
          <w:szCs w:val="22"/>
        </w:rPr>
        <w:t xml:space="preserve">) benefitting 68 families and   promotion of organic farming in Dang, </w:t>
      </w:r>
      <w:proofErr w:type="spellStart"/>
      <w:r w:rsidRPr="000E31D6">
        <w:rPr>
          <w:rFonts w:asciiTheme="minorHAnsi" w:hAnsiTheme="minorHAnsi" w:cstheme="minorHAnsi"/>
          <w:sz w:val="22"/>
          <w:szCs w:val="22"/>
        </w:rPr>
        <w:t>Sunsari</w:t>
      </w:r>
      <w:proofErr w:type="spellEnd"/>
      <w:r w:rsidRPr="000E31D6">
        <w:rPr>
          <w:rFonts w:asciiTheme="minorHAnsi" w:hAnsiTheme="minorHAnsi" w:cstheme="minorHAnsi"/>
          <w:sz w:val="22"/>
          <w:szCs w:val="22"/>
        </w:rPr>
        <w:t xml:space="preserve">, Bara, </w:t>
      </w:r>
      <w:proofErr w:type="spellStart"/>
      <w:r w:rsidRPr="000E31D6">
        <w:rPr>
          <w:rFonts w:asciiTheme="minorHAnsi" w:hAnsiTheme="minorHAnsi" w:cstheme="minorHAnsi"/>
          <w:sz w:val="22"/>
          <w:szCs w:val="22"/>
        </w:rPr>
        <w:t>Rautahat</w:t>
      </w:r>
      <w:proofErr w:type="spellEnd"/>
      <w:r w:rsidRPr="000E31D6">
        <w:rPr>
          <w:rFonts w:asciiTheme="minorHAnsi" w:hAnsiTheme="minorHAnsi" w:cstheme="minorHAnsi"/>
          <w:sz w:val="22"/>
          <w:szCs w:val="22"/>
        </w:rPr>
        <w:t xml:space="preserve">, </w:t>
      </w:r>
      <w:proofErr w:type="spellStart"/>
      <w:r w:rsidRPr="000E31D6">
        <w:rPr>
          <w:rFonts w:asciiTheme="minorHAnsi" w:hAnsiTheme="minorHAnsi" w:cstheme="minorHAnsi"/>
          <w:sz w:val="22"/>
          <w:szCs w:val="22"/>
        </w:rPr>
        <w:t>Dhanusaha</w:t>
      </w:r>
      <w:proofErr w:type="spellEnd"/>
      <w:r w:rsidRPr="000E31D6">
        <w:rPr>
          <w:rFonts w:asciiTheme="minorHAnsi" w:hAnsiTheme="minorHAnsi" w:cstheme="minorHAnsi"/>
          <w:sz w:val="22"/>
          <w:szCs w:val="22"/>
        </w:rPr>
        <w:t>.</w:t>
      </w:r>
    </w:p>
    <w:p w14:paraId="3AE28E96" w14:textId="77777777" w:rsidR="00C47C8C" w:rsidRPr="000E31D6" w:rsidRDefault="00C47C8C" w:rsidP="00443379">
      <w:pPr>
        <w:rPr>
          <w:rFonts w:asciiTheme="minorHAnsi" w:hAnsiTheme="minorHAnsi" w:cstheme="minorHAnsi"/>
          <w:sz w:val="22"/>
          <w:szCs w:val="22"/>
        </w:rPr>
      </w:pPr>
    </w:p>
    <w:p w14:paraId="2084F2CD" w14:textId="611B2B32"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W</w:t>
      </w:r>
      <w:r w:rsidR="005945B0">
        <w:rPr>
          <w:rFonts w:asciiTheme="minorHAnsi" w:hAnsiTheme="minorHAnsi" w:cstheme="minorHAnsi"/>
          <w:sz w:val="22"/>
          <w:szCs w:val="22"/>
        </w:rPr>
        <w:t>ith the persistent advocacy of</w:t>
      </w:r>
      <w:r w:rsidRPr="000E31D6">
        <w:rPr>
          <w:rFonts w:asciiTheme="minorHAnsi" w:hAnsiTheme="minorHAnsi" w:cstheme="minorHAnsi"/>
          <w:sz w:val="22"/>
          <w:szCs w:val="22"/>
        </w:rPr>
        <w:t xml:space="preserve"> SGP supported project, Mercury Free Health Care Services and Mercury Free Dentistry has been formally adopted by Government of Nepal. </w:t>
      </w:r>
    </w:p>
    <w:p w14:paraId="276361F0" w14:textId="77777777" w:rsidR="00C47C8C" w:rsidRPr="000E31D6" w:rsidRDefault="00C47C8C" w:rsidP="00443379">
      <w:pPr>
        <w:ind w:left="340"/>
        <w:rPr>
          <w:rFonts w:asciiTheme="minorHAnsi" w:hAnsiTheme="minorHAnsi" w:cstheme="minorHAnsi"/>
          <w:sz w:val="22"/>
          <w:szCs w:val="22"/>
        </w:rPr>
      </w:pPr>
    </w:p>
    <w:p w14:paraId="793D6152" w14:textId="033CA450" w:rsidR="00E12C00" w:rsidRPr="00124D86" w:rsidRDefault="00920AAC" w:rsidP="00443379">
      <w:pPr>
        <w:numPr>
          <w:ilvl w:val="0"/>
          <w:numId w:val="26"/>
        </w:numPr>
        <w:spacing w:after="7" w:line="234" w:lineRule="auto"/>
        <w:ind w:left="340" w:hanging="340"/>
        <w:jc w:val="both"/>
        <w:rPr>
          <w:rFonts w:asciiTheme="minorHAnsi" w:hAnsiTheme="minorHAnsi" w:cstheme="minorHAnsi"/>
          <w:sz w:val="22"/>
          <w:szCs w:val="22"/>
        </w:rPr>
      </w:pPr>
      <w:r w:rsidRPr="00124D86">
        <w:rPr>
          <w:rFonts w:asciiTheme="minorHAnsi" w:hAnsiTheme="minorHAnsi" w:cstheme="minorHAnsi"/>
          <w:sz w:val="22"/>
          <w:szCs w:val="22"/>
        </w:rPr>
        <w:t>Facilitated</w:t>
      </w:r>
      <w:r w:rsidR="005945B0" w:rsidRPr="00124D86">
        <w:rPr>
          <w:rFonts w:asciiTheme="minorHAnsi" w:hAnsiTheme="minorHAnsi" w:cstheme="minorHAnsi"/>
          <w:sz w:val="22"/>
          <w:szCs w:val="22"/>
        </w:rPr>
        <w:t xml:space="preserve"> </w:t>
      </w:r>
      <w:r>
        <w:rPr>
          <w:rFonts w:asciiTheme="minorHAnsi" w:hAnsiTheme="minorHAnsi" w:cstheme="minorHAnsi"/>
          <w:sz w:val="22"/>
          <w:szCs w:val="22"/>
        </w:rPr>
        <w:t>c</w:t>
      </w:r>
      <w:r w:rsidR="00C47C8C" w:rsidRPr="00124D86">
        <w:rPr>
          <w:rFonts w:asciiTheme="minorHAnsi" w:hAnsiTheme="minorHAnsi" w:cstheme="minorHAnsi"/>
          <w:sz w:val="22"/>
          <w:szCs w:val="22"/>
        </w:rPr>
        <w:t xml:space="preserve">onservation of over 20 </w:t>
      </w:r>
      <w:r w:rsidR="00124D86" w:rsidRPr="00124D86">
        <w:rPr>
          <w:rFonts w:asciiTheme="minorHAnsi" w:hAnsiTheme="minorHAnsi" w:cstheme="minorHAnsi"/>
          <w:sz w:val="22"/>
          <w:szCs w:val="22"/>
        </w:rPr>
        <w:t xml:space="preserve">important wetlands including </w:t>
      </w:r>
      <w:proofErr w:type="spellStart"/>
      <w:r w:rsidR="00124D86" w:rsidRPr="00124D86">
        <w:rPr>
          <w:rFonts w:asciiTheme="minorHAnsi" w:hAnsiTheme="minorHAnsi" w:cstheme="minorHAnsi"/>
          <w:sz w:val="22"/>
          <w:szCs w:val="22"/>
        </w:rPr>
        <w:t>Rupa</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Jagadihspur</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Jakhera</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Satyawati</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Kupinde</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Gajedi</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Charinge</w:t>
      </w:r>
      <w:proofErr w:type="spellEnd"/>
      <w:r w:rsidR="00124D86" w:rsidRPr="00124D86">
        <w:rPr>
          <w:rFonts w:asciiTheme="minorHAnsi" w:hAnsiTheme="minorHAnsi" w:cstheme="minorHAnsi"/>
          <w:sz w:val="22"/>
          <w:szCs w:val="22"/>
        </w:rPr>
        <w:t xml:space="preserve">, </w:t>
      </w:r>
      <w:proofErr w:type="spellStart"/>
      <w:r w:rsidR="00124D86" w:rsidRPr="00124D86">
        <w:rPr>
          <w:rFonts w:asciiTheme="minorHAnsi" w:hAnsiTheme="minorHAnsi" w:cstheme="minorHAnsi"/>
          <w:sz w:val="22"/>
          <w:szCs w:val="22"/>
        </w:rPr>
        <w:t>Betna</w:t>
      </w:r>
      <w:proofErr w:type="spellEnd"/>
      <w:r w:rsidR="00124D86" w:rsidRPr="00124D86">
        <w:rPr>
          <w:rFonts w:asciiTheme="minorHAnsi" w:hAnsiTheme="minorHAnsi" w:cstheme="minorHAnsi"/>
          <w:sz w:val="22"/>
          <w:szCs w:val="22"/>
        </w:rPr>
        <w:t xml:space="preserve"> and </w:t>
      </w:r>
      <w:proofErr w:type="spellStart"/>
      <w:proofErr w:type="gramStart"/>
      <w:r w:rsidR="00124D86" w:rsidRPr="00124D86">
        <w:rPr>
          <w:rFonts w:asciiTheme="minorHAnsi" w:hAnsiTheme="minorHAnsi" w:cstheme="minorHAnsi"/>
          <w:sz w:val="22"/>
          <w:szCs w:val="22"/>
        </w:rPr>
        <w:t>Taudaha</w:t>
      </w:r>
      <w:proofErr w:type="spellEnd"/>
      <w:r w:rsidR="00124D86" w:rsidRPr="00124D86">
        <w:rPr>
          <w:rFonts w:asciiTheme="minorHAnsi" w:hAnsiTheme="minorHAnsi" w:cstheme="minorHAnsi"/>
          <w:sz w:val="22"/>
          <w:szCs w:val="22"/>
        </w:rPr>
        <w:t xml:space="preserve">  </w:t>
      </w:r>
      <w:r w:rsidR="00C47C8C" w:rsidRPr="00124D86">
        <w:rPr>
          <w:rFonts w:asciiTheme="minorHAnsi" w:hAnsiTheme="minorHAnsi" w:cstheme="minorHAnsi"/>
          <w:sz w:val="22"/>
          <w:szCs w:val="22"/>
        </w:rPr>
        <w:t>with</w:t>
      </w:r>
      <w:proofErr w:type="gramEnd"/>
      <w:r w:rsidR="00C47C8C" w:rsidRPr="00124D86">
        <w:rPr>
          <w:rFonts w:asciiTheme="minorHAnsi" w:hAnsiTheme="minorHAnsi" w:cstheme="minorHAnsi"/>
          <w:sz w:val="22"/>
          <w:szCs w:val="22"/>
        </w:rPr>
        <w:t xml:space="preserve"> </w:t>
      </w:r>
      <w:r w:rsidR="00124D86" w:rsidRPr="00124D86">
        <w:rPr>
          <w:rFonts w:asciiTheme="minorHAnsi" w:hAnsiTheme="minorHAnsi" w:cstheme="minorHAnsi"/>
          <w:sz w:val="22"/>
          <w:szCs w:val="22"/>
        </w:rPr>
        <w:t xml:space="preserve">a total </w:t>
      </w:r>
      <w:r w:rsidR="00C47C8C" w:rsidRPr="00124D86">
        <w:rPr>
          <w:rFonts w:asciiTheme="minorHAnsi" w:hAnsiTheme="minorHAnsi" w:cstheme="minorHAnsi"/>
          <w:sz w:val="22"/>
          <w:szCs w:val="22"/>
        </w:rPr>
        <w:t>area of 6,300 ha.</w:t>
      </w:r>
    </w:p>
    <w:p w14:paraId="14D2E239" w14:textId="77777777" w:rsidR="00E12C00" w:rsidRPr="000E31D6" w:rsidRDefault="00E12C00" w:rsidP="00443379">
      <w:pPr>
        <w:spacing w:after="7" w:line="234" w:lineRule="auto"/>
        <w:ind w:left="340"/>
        <w:jc w:val="both"/>
        <w:rPr>
          <w:rFonts w:asciiTheme="minorHAnsi" w:hAnsiTheme="minorHAnsi" w:cstheme="minorHAnsi"/>
          <w:sz w:val="22"/>
          <w:szCs w:val="22"/>
        </w:rPr>
      </w:pPr>
    </w:p>
    <w:p w14:paraId="013EE1CB" w14:textId="77777777"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Promotion of renewable energy technologies such as solar </w:t>
      </w:r>
      <w:proofErr w:type="spellStart"/>
      <w:r w:rsidRPr="000E31D6">
        <w:rPr>
          <w:rFonts w:asciiTheme="minorHAnsi" w:hAnsiTheme="minorHAnsi" w:cstheme="minorHAnsi"/>
          <w:i/>
          <w:sz w:val="22"/>
          <w:szCs w:val="22"/>
        </w:rPr>
        <w:t>tukis</w:t>
      </w:r>
      <w:proofErr w:type="spellEnd"/>
      <w:r w:rsidRPr="000E31D6">
        <w:rPr>
          <w:rFonts w:asciiTheme="minorHAnsi" w:hAnsiTheme="minorHAnsi" w:cstheme="minorHAnsi"/>
          <w:sz w:val="22"/>
          <w:szCs w:val="22"/>
        </w:rPr>
        <w:t xml:space="preserve">, rice husk stoves, </w:t>
      </w:r>
      <w:proofErr w:type="spellStart"/>
      <w:r w:rsidRPr="000E31D6">
        <w:rPr>
          <w:rFonts w:asciiTheme="minorHAnsi" w:hAnsiTheme="minorHAnsi" w:cstheme="minorHAnsi"/>
          <w:sz w:val="22"/>
          <w:szCs w:val="22"/>
        </w:rPr>
        <w:t>Matribhumi</w:t>
      </w:r>
      <w:proofErr w:type="spellEnd"/>
      <w:r w:rsidRPr="000E31D6">
        <w:rPr>
          <w:rFonts w:asciiTheme="minorHAnsi" w:hAnsiTheme="minorHAnsi" w:cstheme="minorHAnsi"/>
          <w:sz w:val="22"/>
          <w:szCs w:val="22"/>
        </w:rPr>
        <w:t xml:space="preserve"> stoves, community biogas, </w:t>
      </w:r>
      <w:proofErr w:type="gramStart"/>
      <w:r w:rsidRPr="000E31D6">
        <w:rPr>
          <w:rFonts w:asciiTheme="minorHAnsi" w:hAnsiTheme="minorHAnsi" w:cstheme="minorHAnsi"/>
          <w:sz w:val="22"/>
          <w:szCs w:val="22"/>
        </w:rPr>
        <w:t>waste</w:t>
      </w:r>
      <w:proofErr w:type="gramEnd"/>
      <w:r w:rsidRPr="000E31D6">
        <w:rPr>
          <w:rFonts w:asciiTheme="minorHAnsi" w:hAnsiTheme="minorHAnsi" w:cstheme="minorHAnsi"/>
          <w:sz w:val="22"/>
          <w:szCs w:val="22"/>
        </w:rPr>
        <w:t xml:space="preserve"> fed biogas, cardamom dryer, essential oil distillation unit, charcoal making kiln, portable solar water pump, hydraulic ram pump, solar based mushroom </w:t>
      </w:r>
      <w:proofErr w:type="spellStart"/>
      <w:r w:rsidRPr="000E31D6">
        <w:rPr>
          <w:rFonts w:asciiTheme="minorHAnsi" w:hAnsiTheme="minorHAnsi" w:cstheme="minorHAnsi"/>
          <w:sz w:val="22"/>
          <w:szCs w:val="22"/>
        </w:rPr>
        <w:t>pasturisation</w:t>
      </w:r>
      <w:proofErr w:type="spellEnd"/>
      <w:r w:rsidRPr="000E31D6">
        <w:rPr>
          <w:rFonts w:asciiTheme="minorHAnsi" w:hAnsiTheme="minorHAnsi" w:cstheme="minorHAnsi"/>
          <w:sz w:val="22"/>
          <w:szCs w:val="22"/>
        </w:rPr>
        <w:t xml:space="preserve"> and smoke hoods stoves.  </w:t>
      </w:r>
    </w:p>
    <w:p w14:paraId="6468DA1F" w14:textId="77777777" w:rsidR="00C47C8C" w:rsidRPr="000E31D6" w:rsidRDefault="00C47C8C" w:rsidP="00443379">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2584CC01" w14:textId="30763551" w:rsidR="00C47C8C" w:rsidRPr="000E31D6" w:rsidRDefault="00124D86" w:rsidP="00443379">
      <w:pPr>
        <w:numPr>
          <w:ilvl w:val="0"/>
          <w:numId w:val="26"/>
        </w:numPr>
        <w:spacing w:after="7" w:line="234" w:lineRule="auto"/>
        <w:ind w:left="340" w:hanging="340"/>
        <w:jc w:val="both"/>
        <w:rPr>
          <w:rFonts w:asciiTheme="minorHAnsi" w:hAnsiTheme="minorHAnsi" w:cstheme="minorHAnsi"/>
          <w:sz w:val="22"/>
          <w:szCs w:val="22"/>
        </w:rPr>
      </w:pPr>
      <w:r>
        <w:rPr>
          <w:rFonts w:asciiTheme="minorHAnsi" w:hAnsiTheme="minorHAnsi" w:cstheme="minorHAnsi"/>
          <w:sz w:val="22"/>
          <w:szCs w:val="22"/>
        </w:rPr>
        <w:t xml:space="preserve">Supported local communities in </w:t>
      </w:r>
      <w:r w:rsidR="00920AAC">
        <w:rPr>
          <w:rFonts w:asciiTheme="minorHAnsi" w:hAnsiTheme="minorHAnsi" w:cstheme="minorHAnsi"/>
          <w:sz w:val="22"/>
          <w:szCs w:val="22"/>
        </w:rPr>
        <w:t>c</w:t>
      </w:r>
      <w:r w:rsidR="00C47C8C" w:rsidRPr="000E31D6">
        <w:rPr>
          <w:rFonts w:asciiTheme="minorHAnsi" w:hAnsiTheme="minorHAnsi" w:cstheme="minorHAnsi"/>
          <w:sz w:val="22"/>
          <w:szCs w:val="22"/>
        </w:rPr>
        <w:t xml:space="preserve">onservation of important forest ecosystems, such as </w:t>
      </w:r>
      <w:proofErr w:type="spellStart"/>
      <w:r w:rsidR="00C47C8C" w:rsidRPr="000E31D6">
        <w:rPr>
          <w:rFonts w:asciiTheme="minorHAnsi" w:hAnsiTheme="minorHAnsi" w:cstheme="minorHAnsi"/>
          <w:sz w:val="22"/>
          <w:szCs w:val="22"/>
        </w:rPr>
        <w:t>Gwalek</w:t>
      </w:r>
      <w:proofErr w:type="spellEnd"/>
      <w:r w:rsidR="00C47C8C" w:rsidRPr="000E31D6">
        <w:rPr>
          <w:rFonts w:asciiTheme="minorHAnsi" w:hAnsiTheme="minorHAnsi" w:cstheme="minorHAnsi"/>
          <w:sz w:val="22"/>
          <w:szCs w:val="22"/>
        </w:rPr>
        <w:t xml:space="preserve">, </w:t>
      </w:r>
      <w:proofErr w:type="spellStart"/>
      <w:r w:rsidR="00C47C8C" w:rsidRPr="000E31D6">
        <w:rPr>
          <w:rFonts w:asciiTheme="minorHAnsi" w:hAnsiTheme="minorHAnsi" w:cstheme="minorHAnsi"/>
          <w:sz w:val="22"/>
          <w:szCs w:val="22"/>
        </w:rPr>
        <w:t>Panchase</w:t>
      </w:r>
      <w:proofErr w:type="spellEnd"/>
      <w:r w:rsidR="00C47C8C" w:rsidRPr="000E31D6">
        <w:rPr>
          <w:rFonts w:asciiTheme="minorHAnsi" w:hAnsiTheme="minorHAnsi" w:cstheme="minorHAnsi"/>
          <w:sz w:val="22"/>
          <w:szCs w:val="22"/>
        </w:rPr>
        <w:t xml:space="preserve">, </w:t>
      </w:r>
      <w:proofErr w:type="spellStart"/>
      <w:r w:rsidR="00C47C8C" w:rsidRPr="000E31D6">
        <w:rPr>
          <w:rFonts w:asciiTheme="minorHAnsi" w:hAnsiTheme="minorHAnsi" w:cstheme="minorHAnsi"/>
          <w:sz w:val="22"/>
          <w:szCs w:val="22"/>
        </w:rPr>
        <w:t>Kankrebihar</w:t>
      </w:r>
      <w:proofErr w:type="spellEnd"/>
      <w:r w:rsidR="00C47C8C" w:rsidRPr="000E31D6">
        <w:rPr>
          <w:rFonts w:asciiTheme="minorHAnsi" w:hAnsiTheme="minorHAnsi" w:cstheme="minorHAnsi"/>
          <w:sz w:val="22"/>
          <w:szCs w:val="22"/>
        </w:rPr>
        <w:t xml:space="preserve">, </w:t>
      </w:r>
      <w:proofErr w:type="spellStart"/>
      <w:r w:rsidR="00C47C8C" w:rsidRPr="000E31D6">
        <w:rPr>
          <w:rFonts w:asciiTheme="minorHAnsi" w:hAnsiTheme="minorHAnsi" w:cstheme="minorHAnsi"/>
          <w:sz w:val="22"/>
          <w:szCs w:val="22"/>
        </w:rPr>
        <w:t>Thada</w:t>
      </w:r>
      <w:proofErr w:type="spellEnd"/>
      <w:r w:rsidR="00C47C8C" w:rsidRPr="000E31D6">
        <w:rPr>
          <w:rFonts w:asciiTheme="minorHAnsi" w:hAnsiTheme="minorHAnsi" w:cstheme="minorHAnsi"/>
          <w:sz w:val="22"/>
          <w:szCs w:val="22"/>
        </w:rPr>
        <w:t xml:space="preserve">, and Patna, located in </w:t>
      </w:r>
      <w:proofErr w:type="spellStart"/>
      <w:r w:rsidR="00C47C8C" w:rsidRPr="000E31D6">
        <w:rPr>
          <w:rFonts w:asciiTheme="minorHAnsi" w:hAnsiTheme="minorHAnsi" w:cstheme="minorHAnsi"/>
          <w:sz w:val="22"/>
          <w:szCs w:val="22"/>
        </w:rPr>
        <w:t>Baitadi</w:t>
      </w:r>
      <w:proofErr w:type="spellEnd"/>
      <w:r w:rsidR="00C47C8C" w:rsidRPr="000E31D6">
        <w:rPr>
          <w:rFonts w:asciiTheme="minorHAnsi" w:hAnsiTheme="minorHAnsi" w:cstheme="minorHAnsi"/>
          <w:sz w:val="22"/>
          <w:szCs w:val="22"/>
        </w:rPr>
        <w:t xml:space="preserve">, </w:t>
      </w:r>
      <w:proofErr w:type="spellStart"/>
      <w:r w:rsidR="00C47C8C" w:rsidRPr="000E31D6">
        <w:rPr>
          <w:rFonts w:asciiTheme="minorHAnsi" w:hAnsiTheme="minorHAnsi" w:cstheme="minorHAnsi"/>
          <w:sz w:val="22"/>
          <w:szCs w:val="22"/>
        </w:rPr>
        <w:t>Kaski</w:t>
      </w:r>
      <w:proofErr w:type="spellEnd"/>
      <w:r w:rsidR="00C47C8C" w:rsidRPr="000E31D6">
        <w:rPr>
          <w:rFonts w:asciiTheme="minorHAnsi" w:hAnsiTheme="minorHAnsi" w:cstheme="minorHAnsi"/>
          <w:sz w:val="22"/>
          <w:szCs w:val="22"/>
        </w:rPr>
        <w:t xml:space="preserve">, </w:t>
      </w:r>
      <w:proofErr w:type="spellStart"/>
      <w:r w:rsidR="00C47C8C" w:rsidRPr="000E31D6">
        <w:rPr>
          <w:rFonts w:asciiTheme="minorHAnsi" w:hAnsiTheme="minorHAnsi" w:cstheme="minorHAnsi"/>
          <w:sz w:val="22"/>
          <w:szCs w:val="22"/>
        </w:rPr>
        <w:t>Surkhet</w:t>
      </w:r>
      <w:proofErr w:type="spellEnd"/>
      <w:r w:rsidR="00C47C8C" w:rsidRPr="000E31D6">
        <w:rPr>
          <w:rFonts w:asciiTheme="minorHAnsi" w:hAnsiTheme="minorHAnsi" w:cstheme="minorHAnsi"/>
          <w:sz w:val="22"/>
          <w:szCs w:val="22"/>
        </w:rPr>
        <w:t xml:space="preserve">, </w:t>
      </w:r>
      <w:proofErr w:type="spellStart"/>
      <w:r w:rsidR="00C47C8C" w:rsidRPr="000E31D6">
        <w:rPr>
          <w:rFonts w:asciiTheme="minorHAnsi" w:hAnsiTheme="minorHAnsi" w:cstheme="minorHAnsi"/>
          <w:sz w:val="22"/>
          <w:szCs w:val="22"/>
        </w:rPr>
        <w:t>Arghak</w:t>
      </w:r>
      <w:r>
        <w:rPr>
          <w:rFonts w:asciiTheme="minorHAnsi" w:hAnsiTheme="minorHAnsi" w:cstheme="minorHAnsi"/>
          <w:sz w:val="22"/>
          <w:szCs w:val="22"/>
        </w:rPr>
        <w:t>hachi</w:t>
      </w:r>
      <w:proofErr w:type="spellEnd"/>
      <w:r>
        <w:rPr>
          <w:rFonts w:asciiTheme="minorHAnsi" w:hAnsiTheme="minorHAnsi" w:cstheme="minorHAnsi"/>
          <w:sz w:val="22"/>
          <w:szCs w:val="22"/>
        </w:rPr>
        <w:t xml:space="preserve">, and </w:t>
      </w:r>
      <w:proofErr w:type="spellStart"/>
      <w:r>
        <w:rPr>
          <w:rFonts w:asciiTheme="minorHAnsi" w:hAnsiTheme="minorHAnsi" w:cstheme="minorHAnsi"/>
          <w:sz w:val="22"/>
          <w:szCs w:val="22"/>
        </w:rPr>
        <w:t>Kapilvastu</w:t>
      </w:r>
      <w:proofErr w:type="spellEnd"/>
      <w:r>
        <w:rPr>
          <w:rFonts w:asciiTheme="minorHAnsi" w:hAnsiTheme="minorHAnsi" w:cstheme="minorHAnsi"/>
          <w:sz w:val="22"/>
          <w:szCs w:val="22"/>
        </w:rPr>
        <w:t xml:space="preserve"> districts</w:t>
      </w:r>
      <w:r w:rsidR="00C47C8C" w:rsidRPr="000E31D6">
        <w:rPr>
          <w:rFonts w:asciiTheme="minorHAnsi" w:hAnsiTheme="minorHAnsi" w:cstheme="minorHAnsi"/>
          <w:sz w:val="22"/>
          <w:szCs w:val="22"/>
        </w:rPr>
        <w:t xml:space="preserve"> respectively. </w:t>
      </w:r>
    </w:p>
    <w:p w14:paraId="72930127" w14:textId="77777777" w:rsidR="00C47C8C" w:rsidRPr="000E31D6" w:rsidRDefault="00C47C8C"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0CA01741" w14:textId="77777777"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Substantial contribution to conservation of endangered species, such as vultures (</w:t>
      </w:r>
      <w:r w:rsidRPr="000E31D6">
        <w:rPr>
          <w:rFonts w:asciiTheme="minorHAnsi" w:hAnsiTheme="minorHAnsi" w:cstheme="minorHAnsi"/>
          <w:i/>
          <w:sz w:val="22"/>
          <w:szCs w:val="22"/>
        </w:rPr>
        <w:t xml:space="preserve">Gyps </w:t>
      </w:r>
      <w:proofErr w:type="spellStart"/>
      <w:r w:rsidRPr="000E31D6">
        <w:rPr>
          <w:rFonts w:asciiTheme="minorHAnsi" w:hAnsiTheme="minorHAnsi" w:cstheme="minorHAnsi"/>
          <w:i/>
          <w:sz w:val="22"/>
          <w:szCs w:val="22"/>
        </w:rPr>
        <w:t>bengalensis</w:t>
      </w:r>
      <w:proofErr w:type="spellEnd"/>
      <w:r w:rsidRPr="000E31D6">
        <w:rPr>
          <w:rFonts w:asciiTheme="minorHAnsi" w:hAnsiTheme="minorHAnsi" w:cstheme="minorHAnsi"/>
          <w:i/>
          <w:sz w:val="22"/>
          <w:szCs w:val="22"/>
        </w:rPr>
        <w:t xml:space="preserve"> </w:t>
      </w:r>
      <w:r w:rsidRPr="000E31D6">
        <w:rPr>
          <w:rFonts w:asciiTheme="minorHAnsi" w:hAnsiTheme="minorHAnsi" w:cstheme="minorHAnsi"/>
          <w:sz w:val="22"/>
          <w:szCs w:val="22"/>
        </w:rPr>
        <w:t xml:space="preserve">and </w:t>
      </w:r>
      <w:r w:rsidRPr="000E31D6">
        <w:rPr>
          <w:rFonts w:asciiTheme="minorHAnsi" w:hAnsiTheme="minorHAnsi" w:cstheme="minorHAnsi"/>
          <w:i/>
          <w:sz w:val="22"/>
          <w:szCs w:val="22"/>
        </w:rPr>
        <w:t xml:space="preserve">Gyps </w:t>
      </w:r>
      <w:proofErr w:type="spellStart"/>
      <w:r w:rsidRPr="000E31D6">
        <w:rPr>
          <w:rFonts w:asciiTheme="minorHAnsi" w:hAnsiTheme="minorHAnsi" w:cstheme="minorHAnsi"/>
          <w:i/>
          <w:sz w:val="22"/>
          <w:szCs w:val="22"/>
        </w:rPr>
        <w:t>tenuirostris</w:t>
      </w:r>
      <w:proofErr w:type="spellEnd"/>
      <w:r w:rsidRPr="000E31D6">
        <w:rPr>
          <w:rFonts w:asciiTheme="minorHAnsi" w:hAnsiTheme="minorHAnsi" w:cstheme="minorHAnsi"/>
          <w:i/>
          <w:sz w:val="22"/>
          <w:szCs w:val="22"/>
        </w:rPr>
        <w:t xml:space="preserve">) in </w:t>
      </w:r>
      <w:proofErr w:type="spellStart"/>
      <w:r w:rsidRPr="000E31D6">
        <w:rPr>
          <w:rFonts w:asciiTheme="minorHAnsi" w:hAnsiTheme="minorHAnsi" w:cstheme="minorHAnsi"/>
          <w:i/>
          <w:sz w:val="22"/>
          <w:szCs w:val="22"/>
        </w:rPr>
        <w:t>Nawalparasi</w:t>
      </w:r>
      <w:proofErr w:type="spellEnd"/>
      <w:proofErr w:type="gramStart"/>
      <w:r w:rsidRPr="000E31D6">
        <w:rPr>
          <w:rFonts w:asciiTheme="minorHAnsi" w:hAnsiTheme="minorHAnsi" w:cstheme="minorHAnsi"/>
          <w:i/>
          <w:sz w:val="22"/>
          <w:szCs w:val="22"/>
        </w:rPr>
        <w:t xml:space="preserve">, </w:t>
      </w:r>
      <w:r w:rsidRPr="000E31D6">
        <w:rPr>
          <w:rFonts w:asciiTheme="minorHAnsi" w:hAnsiTheme="minorHAnsi" w:cstheme="minorHAnsi"/>
          <w:sz w:val="22"/>
          <w:szCs w:val="22"/>
        </w:rPr>
        <w:t xml:space="preserve"> </w:t>
      </w:r>
      <w:proofErr w:type="spellStart"/>
      <w:r w:rsidRPr="000E31D6">
        <w:rPr>
          <w:rFonts w:asciiTheme="minorHAnsi" w:hAnsiTheme="minorHAnsi" w:cstheme="minorHAnsi"/>
          <w:sz w:val="22"/>
          <w:szCs w:val="22"/>
        </w:rPr>
        <w:t>Gaint</w:t>
      </w:r>
      <w:proofErr w:type="spellEnd"/>
      <w:proofErr w:type="gramEnd"/>
      <w:r w:rsidRPr="000E31D6">
        <w:rPr>
          <w:rFonts w:asciiTheme="minorHAnsi" w:hAnsiTheme="minorHAnsi" w:cstheme="minorHAnsi"/>
          <w:sz w:val="22"/>
          <w:szCs w:val="22"/>
        </w:rPr>
        <w:t xml:space="preserve"> hornbill (</w:t>
      </w:r>
      <w:proofErr w:type="spellStart"/>
      <w:r w:rsidRPr="000E31D6">
        <w:rPr>
          <w:rFonts w:asciiTheme="minorHAnsi" w:hAnsiTheme="minorHAnsi" w:cstheme="minorHAnsi"/>
          <w:i/>
          <w:sz w:val="22"/>
          <w:szCs w:val="22"/>
        </w:rPr>
        <w:t>Buceros</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bicornis</w:t>
      </w:r>
      <w:proofErr w:type="spellEnd"/>
      <w:r w:rsidRPr="000E31D6">
        <w:rPr>
          <w:rFonts w:asciiTheme="minorHAnsi" w:hAnsiTheme="minorHAnsi" w:cstheme="minorHAnsi"/>
          <w:sz w:val="22"/>
          <w:szCs w:val="22"/>
          <w:shd w:val="clear" w:color="auto" w:fill="FFFFFF"/>
        </w:rPr>
        <w:t>)</w:t>
      </w:r>
      <w:r w:rsidRPr="000E31D6">
        <w:rPr>
          <w:rFonts w:asciiTheme="minorHAnsi" w:hAnsiTheme="minorHAnsi" w:cstheme="minorHAnsi"/>
          <w:sz w:val="22"/>
          <w:szCs w:val="22"/>
        </w:rPr>
        <w:t xml:space="preserve"> in </w:t>
      </w:r>
      <w:proofErr w:type="spellStart"/>
      <w:r w:rsidRPr="000E31D6">
        <w:rPr>
          <w:rFonts w:asciiTheme="minorHAnsi" w:hAnsiTheme="minorHAnsi" w:cstheme="minorHAnsi"/>
          <w:sz w:val="22"/>
          <w:szCs w:val="22"/>
        </w:rPr>
        <w:t>Kanchapur</w:t>
      </w:r>
      <w:proofErr w:type="spellEnd"/>
      <w:r w:rsidRPr="000E31D6">
        <w:rPr>
          <w:rFonts w:asciiTheme="minorHAnsi" w:hAnsiTheme="minorHAnsi" w:cstheme="minorHAnsi"/>
          <w:sz w:val="22"/>
          <w:szCs w:val="22"/>
        </w:rPr>
        <w:t xml:space="preserve"> and </w:t>
      </w:r>
      <w:proofErr w:type="spellStart"/>
      <w:r w:rsidRPr="000E31D6">
        <w:rPr>
          <w:rFonts w:asciiTheme="minorHAnsi" w:hAnsiTheme="minorHAnsi" w:cstheme="minorHAnsi"/>
          <w:sz w:val="22"/>
          <w:szCs w:val="22"/>
        </w:rPr>
        <w:t>Rupandehi</w:t>
      </w:r>
      <w:proofErr w:type="spellEnd"/>
      <w:r w:rsidRPr="000E31D6">
        <w:rPr>
          <w:rFonts w:asciiTheme="minorHAnsi" w:hAnsiTheme="minorHAnsi" w:cstheme="minorHAnsi"/>
          <w:sz w:val="22"/>
          <w:szCs w:val="22"/>
        </w:rPr>
        <w:t xml:space="preserve">, greater </w:t>
      </w:r>
      <w:proofErr w:type="spellStart"/>
      <w:r w:rsidRPr="000E31D6">
        <w:rPr>
          <w:rFonts w:asciiTheme="minorHAnsi" w:hAnsiTheme="minorHAnsi" w:cstheme="minorHAnsi"/>
          <w:sz w:val="22"/>
          <w:szCs w:val="22"/>
        </w:rPr>
        <w:t>slaty</w:t>
      </w:r>
      <w:proofErr w:type="spellEnd"/>
      <w:r w:rsidRPr="000E31D6">
        <w:rPr>
          <w:rFonts w:asciiTheme="minorHAnsi" w:hAnsiTheme="minorHAnsi" w:cstheme="minorHAnsi"/>
          <w:sz w:val="22"/>
          <w:szCs w:val="22"/>
        </w:rPr>
        <w:t xml:space="preserve"> woodpecker (</w:t>
      </w:r>
      <w:proofErr w:type="spellStart"/>
      <w:r w:rsidRPr="000E31D6">
        <w:rPr>
          <w:rFonts w:asciiTheme="minorHAnsi" w:hAnsiTheme="minorHAnsi" w:cstheme="minorHAnsi"/>
          <w:i/>
          <w:sz w:val="22"/>
          <w:szCs w:val="22"/>
        </w:rPr>
        <w:t>Mulleripicus</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pulverulentus</w:t>
      </w:r>
      <w:proofErr w:type="spellEnd"/>
      <w:r w:rsidRPr="000E31D6">
        <w:rPr>
          <w:rFonts w:asciiTheme="minorHAnsi" w:hAnsiTheme="minorHAnsi" w:cstheme="minorHAnsi"/>
          <w:sz w:val="22"/>
          <w:szCs w:val="22"/>
        </w:rPr>
        <w:t xml:space="preserve">) in </w:t>
      </w:r>
      <w:proofErr w:type="spellStart"/>
      <w:r w:rsidRPr="000E31D6">
        <w:rPr>
          <w:rFonts w:asciiTheme="minorHAnsi" w:hAnsiTheme="minorHAnsi" w:cstheme="minorHAnsi"/>
          <w:sz w:val="22"/>
          <w:szCs w:val="22"/>
        </w:rPr>
        <w:t>Kanchanpur</w:t>
      </w:r>
      <w:proofErr w:type="spellEnd"/>
      <w:r w:rsidRPr="000E31D6">
        <w:rPr>
          <w:rFonts w:asciiTheme="minorHAnsi" w:hAnsiTheme="minorHAnsi" w:cstheme="minorHAnsi"/>
          <w:sz w:val="22"/>
          <w:szCs w:val="22"/>
        </w:rPr>
        <w:t xml:space="preserve">, </w:t>
      </w:r>
      <w:proofErr w:type="spellStart"/>
      <w:r w:rsidRPr="000E31D6">
        <w:rPr>
          <w:rFonts w:asciiTheme="minorHAnsi" w:hAnsiTheme="minorHAnsi" w:cstheme="minorHAnsi"/>
          <w:sz w:val="22"/>
          <w:szCs w:val="22"/>
        </w:rPr>
        <w:t>sarus</w:t>
      </w:r>
      <w:proofErr w:type="spellEnd"/>
      <w:r w:rsidRPr="000E31D6">
        <w:rPr>
          <w:rFonts w:asciiTheme="minorHAnsi" w:hAnsiTheme="minorHAnsi" w:cstheme="minorHAnsi"/>
          <w:sz w:val="22"/>
          <w:szCs w:val="22"/>
        </w:rPr>
        <w:t xml:space="preserve"> crane (</w:t>
      </w:r>
      <w:proofErr w:type="spellStart"/>
      <w:r w:rsidRPr="000E31D6">
        <w:rPr>
          <w:rFonts w:asciiTheme="minorHAnsi" w:hAnsiTheme="minorHAnsi" w:cstheme="minorHAnsi"/>
          <w:i/>
          <w:sz w:val="22"/>
          <w:szCs w:val="22"/>
        </w:rPr>
        <w:t>Grus</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antigone</w:t>
      </w:r>
      <w:proofErr w:type="spellEnd"/>
      <w:r w:rsidRPr="000E31D6">
        <w:rPr>
          <w:rFonts w:asciiTheme="minorHAnsi" w:hAnsiTheme="minorHAnsi" w:cstheme="minorHAnsi"/>
          <w:sz w:val="22"/>
          <w:szCs w:val="22"/>
        </w:rPr>
        <w:t xml:space="preserve">) in </w:t>
      </w:r>
      <w:proofErr w:type="spellStart"/>
      <w:r w:rsidRPr="000E31D6">
        <w:rPr>
          <w:rFonts w:asciiTheme="minorHAnsi" w:hAnsiTheme="minorHAnsi" w:cstheme="minorHAnsi"/>
          <w:sz w:val="22"/>
          <w:szCs w:val="22"/>
        </w:rPr>
        <w:t>Lumbini</w:t>
      </w:r>
      <w:proofErr w:type="spellEnd"/>
      <w:r w:rsidRPr="000E31D6">
        <w:rPr>
          <w:rFonts w:asciiTheme="minorHAnsi" w:hAnsiTheme="minorHAnsi" w:cstheme="minorHAnsi"/>
          <w:sz w:val="22"/>
          <w:szCs w:val="22"/>
        </w:rPr>
        <w:t xml:space="preserve"> and </w:t>
      </w:r>
      <w:proofErr w:type="spellStart"/>
      <w:r w:rsidRPr="000E31D6">
        <w:rPr>
          <w:rFonts w:asciiTheme="minorHAnsi" w:hAnsiTheme="minorHAnsi" w:cstheme="minorHAnsi"/>
          <w:sz w:val="22"/>
          <w:szCs w:val="22"/>
        </w:rPr>
        <w:t>Gangetic</w:t>
      </w:r>
      <w:proofErr w:type="spellEnd"/>
      <w:r w:rsidRPr="000E31D6">
        <w:rPr>
          <w:rFonts w:asciiTheme="minorHAnsi" w:hAnsiTheme="minorHAnsi" w:cstheme="minorHAnsi"/>
          <w:sz w:val="22"/>
          <w:szCs w:val="22"/>
        </w:rPr>
        <w:t xml:space="preserve"> dolphin (</w:t>
      </w:r>
      <w:proofErr w:type="spellStart"/>
      <w:r w:rsidRPr="000E31D6">
        <w:rPr>
          <w:rFonts w:asciiTheme="minorHAnsi" w:hAnsiTheme="minorHAnsi" w:cstheme="minorHAnsi"/>
          <w:i/>
          <w:sz w:val="22"/>
          <w:szCs w:val="22"/>
        </w:rPr>
        <w:t>Platanista</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gangetica</w:t>
      </w:r>
      <w:proofErr w:type="spellEnd"/>
      <w:r w:rsidRPr="000E31D6">
        <w:rPr>
          <w:rFonts w:asciiTheme="minorHAnsi" w:hAnsiTheme="minorHAnsi" w:cstheme="minorHAnsi"/>
          <w:sz w:val="22"/>
          <w:szCs w:val="22"/>
        </w:rPr>
        <w:t xml:space="preserve">) in </w:t>
      </w:r>
      <w:proofErr w:type="spellStart"/>
      <w:r w:rsidRPr="000E31D6">
        <w:rPr>
          <w:rFonts w:asciiTheme="minorHAnsi" w:hAnsiTheme="minorHAnsi" w:cstheme="minorHAnsi"/>
          <w:sz w:val="22"/>
          <w:szCs w:val="22"/>
        </w:rPr>
        <w:t>Kailali</w:t>
      </w:r>
      <w:proofErr w:type="spellEnd"/>
      <w:r w:rsidRPr="000E31D6">
        <w:rPr>
          <w:rFonts w:asciiTheme="minorHAnsi" w:hAnsiTheme="minorHAnsi" w:cstheme="minorHAnsi"/>
          <w:sz w:val="22"/>
          <w:szCs w:val="22"/>
        </w:rPr>
        <w:t xml:space="preserve">. </w:t>
      </w:r>
    </w:p>
    <w:p w14:paraId="74A8C33F" w14:textId="77777777" w:rsidR="00C47C8C" w:rsidRPr="000E31D6" w:rsidRDefault="00C47C8C" w:rsidP="00443379">
      <w:pPr>
        <w:rPr>
          <w:rFonts w:asciiTheme="minorHAnsi" w:hAnsiTheme="minorHAnsi" w:cstheme="minorHAnsi"/>
          <w:sz w:val="22"/>
          <w:szCs w:val="22"/>
        </w:rPr>
      </w:pPr>
      <w:r w:rsidRPr="000E31D6">
        <w:rPr>
          <w:rFonts w:asciiTheme="minorHAnsi" w:eastAsia="Verdana" w:hAnsiTheme="minorHAnsi" w:cstheme="minorHAnsi"/>
          <w:sz w:val="22"/>
          <w:szCs w:val="22"/>
        </w:rPr>
        <w:t xml:space="preserve"> </w:t>
      </w:r>
    </w:p>
    <w:p w14:paraId="09572F4B" w14:textId="48784BE2"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Promotion of gender equality and social inclusion in natural resources management. For e</w:t>
      </w:r>
      <w:r w:rsidR="00124D86">
        <w:rPr>
          <w:rFonts w:asciiTheme="minorHAnsi" w:hAnsiTheme="minorHAnsi" w:cstheme="minorHAnsi"/>
          <w:sz w:val="22"/>
          <w:szCs w:val="22"/>
        </w:rPr>
        <w:t xml:space="preserve">xample implementation of 38 </w:t>
      </w:r>
      <w:r w:rsidRPr="000E31D6">
        <w:rPr>
          <w:rFonts w:asciiTheme="minorHAnsi" w:hAnsiTheme="minorHAnsi" w:cstheme="minorHAnsi"/>
          <w:sz w:val="22"/>
          <w:szCs w:val="22"/>
        </w:rPr>
        <w:t xml:space="preserve">GEF SGP projects were led by women team leaders and eight projects were implemented by indigenous peoples’ organizations. Besides more than 60% of GEF SGP projects had </w:t>
      </w:r>
      <w:r w:rsidRPr="000E31D6">
        <w:rPr>
          <w:rFonts w:asciiTheme="minorHAnsi" w:hAnsiTheme="minorHAnsi" w:cstheme="minorHAnsi"/>
          <w:sz w:val="22"/>
          <w:szCs w:val="22"/>
        </w:rPr>
        <w:lastRenderedPageBreak/>
        <w:t xml:space="preserve">recorded as indigenous peoples as primary beneficiaries. The GEF SGP projects on forest conservation and renewable energy technology promotion are </w:t>
      </w:r>
      <w:r w:rsidR="00124D86">
        <w:rPr>
          <w:rFonts w:asciiTheme="minorHAnsi" w:hAnsiTheme="minorHAnsi" w:cstheme="minorHAnsi"/>
          <w:sz w:val="22"/>
          <w:szCs w:val="22"/>
        </w:rPr>
        <w:t xml:space="preserve">being considered </w:t>
      </w:r>
      <w:r w:rsidRPr="000E31D6">
        <w:rPr>
          <w:rFonts w:asciiTheme="minorHAnsi" w:hAnsiTheme="minorHAnsi" w:cstheme="minorHAnsi"/>
          <w:sz w:val="22"/>
          <w:szCs w:val="22"/>
        </w:rPr>
        <w:t xml:space="preserve">to ease women’s drudgery by reducing the time spent on firewood collection, cooking and cleaning utensils.  </w:t>
      </w:r>
    </w:p>
    <w:p w14:paraId="70BDF6D5" w14:textId="77777777" w:rsidR="00C47C8C" w:rsidRPr="000E31D6" w:rsidRDefault="00C47C8C"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42B33820" w14:textId="0A61A2C5" w:rsidR="00C47C8C" w:rsidRPr="000E31D6" w:rsidRDefault="00C47C8C"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GEF SGP grantees won 42 prestigious national and global awards, </w:t>
      </w:r>
      <w:r w:rsidR="00124D86">
        <w:rPr>
          <w:rFonts w:asciiTheme="minorHAnsi" w:hAnsiTheme="minorHAnsi" w:cstheme="minorHAnsi"/>
          <w:sz w:val="22"/>
          <w:szCs w:val="22"/>
        </w:rPr>
        <w:t xml:space="preserve">which includes </w:t>
      </w:r>
      <w:r w:rsidRPr="000E31D6">
        <w:rPr>
          <w:rFonts w:asciiTheme="minorHAnsi" w:hAnsiTheme="minorHAnsi" w:cstheme="minorHAnsi"/>
          <w:sz w:val="22"/>
          <w:szCs w:val="22"/>
        </w:rPr>
        <w:t>9 global awards</w:t>
      </w:r>
      <w:r w:rsidR="00124D86">
        <w:rPr>
          <w:rFonts w:asciiTheme="minorHAnsi" w:hAnsiTheme="minorHAnsi" w:cstheme="minorHAnsi"/>
          <w:sz w:val="22"/>
          <w:szCs w:val="22"/>
        </w:rPr>
        <w:t>-</w:t>
      </w:r>
      <w:r w:rsidRPr="000E31D6">
        <w:rPr>
          <w:rFonts w:asciiTheme="minorHAnsi" w:hAnsiTheme="minorHAnsi" w:cstheme="minorHAnsi"/>
          <w:sz w:val="22"/>
          <w:szCs w:val="22"/>
        </w:rPr>
        <w:t xml:space="preserve"> the Ryutaro Hashimoto Asia-Pacific Forum for Environment and Development (APFED) Award (2008), UNEP </w:t>
      </w:r>
      <w:proofErr w:type="spellStart"/>
      <w:r w:rsidRPr="000E31D6">
        <w:rPr>
          <w:rFonts w:asciiTheme="minorHAnsi" w:hAnsiTheme="minorHAnsi" w:cstheme="minorHAnsi"/>
          <w:sz w:val="22"/>
          <w:szCs w:val="22"/>
        </w:rPr>
        <w:t>Sasakawa</w:t>
      </w:r>
      <w:proofErr w:type="spellEnd"/>
      <w:r w:rsidRPr="000E31D6">
        <w:rPr>
          <w:rFonts w:asciiTheme="minorHAnsi" w:hAnsiTheme="minorHAnsi" w:cstheme="minorHAnsi"/>
          <w:sz w:val="22"/>
          <w:szCs w:val="22"/>
        </w:rPr>
        <w:t xml:space="preserve"> Prize (2010-11), Stockholm Convention’s Polychlorinated Biphenyls (PCBs) Elimination Network</w:t>
      </w:r>
      <w:r w:rsidRPr="000E31D6">
        <w:rPr>
          <w:rFonts w:asciiTheme="minorHAnsi" w:eastAsia="Arial" w:hAnsiTheme="minorHAnsi" w:cstheme="minorHAnsi"/>
          <w:sz w:val="22"/>
          <w:szCs w:val="22"/>
        </w:rPr>
        <w:t xml:space="preserve"> </w:t>
      </w:r>
      <w:r w:rsidRPr="000E31D6">
        <w:rPr>
          <w:rFonts w:asciiTheme="minorHAnsi" w:hAnsiTheme="minorHAnsi" w:cstheme="minorHAnsi"/>
          <w:sz w:val="22"/>
          <w:szCs w:val="22"/>
        </w:rPr>
        <w:t xml:space="preserve">(PEN) Awards (2011), UNEP Supporting Entrepreneurs for Environment and Development (SEED) Gender Equality Award (2011), Equator Initiative Award (2014), </w:t>
      </w:r>
      <w:proofErr w:type="spellStart"/>
      <w:r w:rsidRPr="000E31D6">
        <w:rPr>
          <w:rFonts w:asciiTheme="minorHAnsi" w:hAnsiTheme="minorHAnsi" w:cstheme="minorHAnsi"/>
          <w:sz w:val="22"/>
          <w:szCs w:val="22"/>
        </w:rPr>
        <w:t>Infymaker’s</w:t>
      </w:r>
      <w:proofErr w:type="spellEnd"/>
      <w:r w:rsidRPr="000E31D6">
        <w:rPr>
          <w:rFonts w:asciiTheme="minorHAnsi" w:hAnsiTheme="minorHAnsi" w:cstheme="minorHAnsi"/>
          <w:sz w:val="22"/>
          <w:szCs w:val="22"/>
        </w:rPr>
        <w:t xml:space="preserve"> award for developing 3-D mold (2017), Farming for biodiversity Judges’ Choice Award (2018) and  Birdlife Nature’s hero Award in 2018. </w:t>
      </w:r>
    </w:p>
    <w:p w14:paraId="26118FF9" w14:textId="77777777" w:rsidR="00E12C00" w:rsidRPr="000E31D6" w:rsidRDefault="00E12C00" w:rsidP="00E12C00">
      <w:pPr>
        <w:pStyle w:val="ListParagraph"/>
        <w:rPr>
          <w:rFonts w:asciiTheme="minorHAnsi" w:hAnsiTheme="minorHAnsi" w:cstheme="minorHAnsi"/>
          <w:sz w:val="22"/>
          <w:szCs w:val="22"/>
        </w:rPr>
      </w:pPr>
    </w:p>
    <w:p w14:paraId="0ACD0CE4" w14:textId="5BE36B31" w:rsidR="00E12C00" w:rsidRPr="000E31D6" w:rsidRDefault="00E12C00" w:rsidP="00E12C00">
      <w:pPr>
        <w:rPr>
          <w:rFonts w:asciiTheme="minorHAnsi" w:hAnsiTheme="minorHAnsi" w:cstheme="minorHAnsi"/>
          <w:sz w:val="22"/>
          <w:szCs w:val="22"/>
        </w:rPr>
      </w:pPr>
      <w:r w:rsidRPr="000E31D6">
        <w:rPr>
          <w:rFonts w:asciiTheme="minorHAnsi" w:hAnsiTheme="minorHAnsi" w:cstheme="minorHAnsi"/>
          <w:sz w:val="22"/>
          <w:szCs w:val="22"/>
        </w:rPr>
        <w:t xml:space="preserve">With the successful implementation of the project, many projects are replicated and </w:t>
      </w:r>
      <w:proofErr w:type="spellStart"/>
      <w:r w:rsidRPr="000E31D6">
        <w:rPr>
          <w:rFonts w:asciiTheme="minorHAnsi" w:hAnsiTheme="minorHAnsi" w:cstheme="minorHAnsi"/>
          <w:sz w:val="22"/>
          <w:szCs w:val="22"/>
        </w:rPr>
        <w:t>upscaled</w:t>
      </w:r>
      <w:proofErr w:type="spellEnd"/>
      <w:r w:rsidRPr="000E31D6">
        <w:rPr>
          <w:rFonts w:asciiTheme="minorHAnsi" w:hAnsiTheme="minorHAnsi" w:cstheme="minorHAnsi"/>
          <w:sz w:val="22"/>
          <w:szCs w:val="22"/>
        </w:rPr>
        <w:t>. Likewise, a couple of projects were also replicated in other countries with south</w:t>
      </w:r>
      <w:r w:rsidR="00124D86">
        <w:rPr>
          <w:rFonts w:asciiTheme="minorHAnsi" w:hAnsiTheme="minorHAnsi" w:cstheme="minorHAnsi"/>
          <w:sz w:val="22"/>
          <w:szCs w:val="22"/>
        </w:rPr>
        <w:t>-</w:t>
      </w:r>
      <w:r w:rsidRPr="000E31D6">
        <w:rPr>
          <w:rFonts w:asciiTheme="minorHAnsi" w:hAnsiTheme="minorHAnsi" w:cstheme="minorHAnsi"/>
          <w:sz w:val="22"/>
          <w:szCs w:val="22"/>
        </w:rPr>
        <w:t xml:space="preserve">south cooperation.  </w:t>
      </w:r>
    </w:p>
    <w:p w14:paraId="77743A9A" w14:textId="77777777" w:rsidR="00E12C00" w:rsidRPr="000E31D6" w:rsidRDefault="00E12C00" w:rsidP="00E12C00">
      <w:pPr>
        <w:rPr>
          <w:rFonts w:asciiTheme="minorHAnsi" w:hAnsiTheme="minorHAnsi" w:cstheme="minorHAnsi"/>
          <w:sz w:val="22"/>
          <w:szCs w:val="22"/>
        </w:rPr>
      </w:pPr>
    </w:p>
    <w:p w14:paraId="40F9137E" w14:textId="77777777" w:rsidR="00E12C00" w:rsidRPr="000E31D6" w:rsidRDefault="00E12C00" w:rsidP="00E12C00">
      <w:pPr>
        <w:rPr>
          <w:rFonts w:asciiTheme="minorHAnsi" w:hAnsiTheme="minorHAnsi" w:cstheme="minorHAnsi"/>
          <w:b/>
          <w:sz w:val="22"/>
          <w:szCs w:val="22"/>
        </w:rPr>
      </w:pPr>
      <w:r w:rsidRPr="000E31D6">
        <w:rPr>
          <w:rFonts w:asciiTheme="minorHAnsi" w:hAnsiTheme="minorHAnsi" w:cstheme="minorHAnsi"/>
          <w:b/>
          <w:sz w:val="22"/>
          <w:szCs w:val="22"/>
        </w:rPr>
        <w:t>Replication within Nepal</w:t>
      </w:r>
    </w:p>
    <w:p w14:paraId="2E6D91D4"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Over 14500 Solar </w:t>
      </w:r>
      <w:proofErr w:type="spellStart"/>
      <w:r w:rsidRPr="000E31D6">
        <w:rPr>
          <w:rFonts w:asciiTheme="minorHAnsi" w:hAnsiTheme="minorHAnsi" w:cstheme="minorHAnsi"/>
          <w:sz w:val="22"/>
          <w:szCs w:val="22"/>
        </w:rPr>
        <w:t>Tuki</w:t>
      </w:r>
      <w:proofErr w:type="spellEnd"/>
      <w:r w:rsidRPr="000E31D6">
        <w:rPr>
          <w:rFonts w:asciiTheme="minorHAnsi" w:hAnsiTheme="minorHAnsi" w:cstheme="minorHAnsi"/>
          <w:sz w:val="22"/>
          <w:szCs w:val="22"/>
        </w:rPr>
        <w:t xml:space="preserve"> installed and </w:t>
      </w:r>
      <w:proofErr w:type="spellStart"/>
      <w:r w:rsidRPr="000E31D6">
        <w:rPr>
          <w:rFonts w:asciiTheme="minorHAnsi" w:hAnsiTheme="minorHAnsi" w:cstheme="minorHAnsi"/>
          <w:sz w:val="22"/>
          <w:szCs w:val="22"/>
        </w:rPr>
        <w:t>Karnali</w:t>
      </w:r>
      <w:proofErr w:type="spellEnd"/>
      <w:r w:rsidRPr="000E31D6">
        <w:rPr>
          <w:rFonts w:asciiTheme="minorHAnsi" w:hAnsiTheme="minorHAnsi" w:cstheme="minorHAnsi"/>
          <w:sz w:val="22"/>
          <w:szCs w:val="22"/>
        </w:rPr>
        <w:t xml:space="preserve"> </w:t>
      </w:r>
      <w:proofErr w:type="spellStart"/>
      <w:r w:rsidRPr="000E31D6">
        <w:rPr>
          <w:rFonts w:asciiTheme="minorHAnsi" w:hAnsiTheme="minorHAnsi" w:cstheme="minorHAnsi"/>
          <w:sz w:val="22"/>
          <w:szCs w:val="22"/>
        </w:rPr>
        <w:t>Ujjylo</w:t>
      </w:r>
      <w:proofErr w:type="spellEnd"/>
      <w:r w:rsidRPr="000E31D6">
        <w:rPr>
          <w:rFonts w:asciiTheme="minorHAnsi" w:hAnsiTheme="minorHAnsi" w:cstheme="minorHAnsi"/>
          <w:sz w:val="22"/>
          <w:szCs w:val="22"/>
        </w:rPr>
        <w:t xml:space="preserve"> initiated to promote Solar </w:t>
      </w:r>
      <w:proofErr w:type="spellStart"/>
      <w:r w:rsidRPr="000E31D6">
        <w:rPr>
          <w:rFonts w:asciiTheme="minorHAnsi" w:hAnsiTheme="minorHAnsi" w:cstheme="minorHAnsi"/>
          <w:sz w:val="22"/>
          <w:szCs w:val="22"/>
        </w:rPr>
        <w:t>Tukis</w:t>
      </w:r>
      <w:proofErr w:type="spellEnd"/>
      <w:r w:rsidRPr="000E31D6">
        <w:rPr>
          <w:rFonts w:asciiTheme="minorHAnsi" w:hAnsiTheme="minorHAnsi" w:cstheme="minorHAnsi"/>
          <w:sz w:val="22"/>
          <w:szCs w:val="22"/>
        </w:rPr>
        <w:t xml:space="preserve"> (2007)</w:t>
      </w:r>
    </w:p>
    <w:p w14:paraId="3C804FAD"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Home Employment Lighting Package and Solar Sisters initiatives to promote solar home system replicated in India and </w:t>
      </w:r>
      <w:proofErr w:type="spellStart"/>
      <w:r w:rsidRPr="000E31D6">
        <w:rPr>
          <w:rFonts w:asciiTheme="minorHAnsi" w:hAnsiTheme="minorHAnsi" w:cstheme="minorHAnsi"/>
          <w:sz w:val="22"/>
          <w:szCs w:val="22"/>
        </w:rPr>
        <w:t>Srilanka</w:t>
      </w:r>
      <w:proofErr w:type="spellEnd"/>
      <w:r w:rsidRPr="000E31D6">
        <w:rPr>
          <w:rFonts w:asciiTheme="minorHAnsi" w:hAnsiTheme="minorHAnsi" w:cstheme="minorHAnsi"/>
          <w:sz w:val="22"/>
          <w:szCs w:val="22"/>
        </w:rPr>
        <w:t xml:space="preserve"> (2007)</w:t>
      </w:r>
    </w:p>
    <w:p w14:paraId="217D7BA3"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Community managed vulture restaurant replicated in 5 other places in Nepal (2011)</w:t>
      </w:r>
    </w:p>
    <w:p w14:paraId="65FCE33F" w14:textId="34F62B82"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Slopping </w:t>
      </w:r>
      <w:r w:rsidR="00124D86">
        <w:rPr>
          <w:rFonts w:asciiTheme="minorHAnsi" w:hAnsiTheme="minorHAnsi" w:cstheme="minorHAnsi"/>
          <w:sz w:val="22"/>
          <w:szCs w:val="22"/>
        </w:rPr>
        <w:t>A</w:t>
      </w:r>
      <w:r w:rsidRPr="000E31D6">
        <w:rPr>
          <w:rFonts w:asciiTheme="minorHAnsi" w:hAnsiTheme="minorHAnsi" w:cstheme="minorHAnsi"/>
          <w:sz w:val="22"/>
          <w:szCs w:val="22"/>
        </w:rPr>
        <w:t>griculture Land Technology replicated in different hill districts in Nepal (2010)</w:t>
      </w:r>
    </w:p>
    <w:p w14:paraId="31A6C938"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Making of </w:t>
      </w:r>
      <w:proofErr w:type="spellStart"/>
      <w:r w:rsidRPr="000E31D6">
        <w:rPr>
          <w:rFonts w:asciiTheme="minorHAnsi" w:hAnsiTheme="minorHAnsi" w:cstheme="minorHAnsi"/>
          <w:sz w:val="22"/>
          <w:szCs w:val="22"/>
        </w:rPr>
        <w:t>Biobriquette</w:t>
      </w:r>
      <w:proofErr w:type="spellEnd"/>
      <w:r w:rsidRPr="000E31D6">
        <w:rPr>
          <w:rFonts w:asciiTheme="minorHAnsi" w:hAnsiTheme="minorHAnsi" w:cstheme="minorHAnsi"/>
          <w:sz w:val="22"/>
          <w:szCs w:val="22"/>
        </w:rPr>
        <w:t xml:space="preserve"> and installation of improved distillation units were replicated by many community forest users groups. </w:t>
      </w:r>
    </w:p>
    <w:p w14:paraId="6682414F" w14:textId="440693DB"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Rice husk stove manufacturing initi</w:t>
      </w:r>
      <w:r w:rsidR="00124D86">
        <w:rPr>
          <w:rFonts w:asciiTheme="minorHAnsi" w:hAnsiTheme="minorHAnsi" w:cstheme="minorHAnsi"/>
          <w:sz w:val="22"/>
          <w:szCs w:val="22"/>
        </w:rPr>
        <w:t xml:space="preserve">ated; manufacturer has sold </w:t>
      </w:r>
      <w:r w:rsidRPr="000E31D6">
        <w:rPr>
          <w:rFonts w:asciiTheme="minorHAnsi" w:hAnsiTheme="minorHAnsi" w:cstheme="minorHAnsi"/>
          <w:sz w:val="22"/>
          <w:szCs w:val="22"/>
        </w:rPr>
        <w:t xml:space="preserve">over 50,000 stoves </w:t>
      </w:r>
    </w:p>
    <w:p w14:paraId="2E1056FB"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proofErr w:type="spellStart"/>
      <w:r w:rsidRPr="000E31D6">
        <w:rPr>
          <w:rFonts w:asciiTheme="minorHAnsi" w:hAnsiTheme="minorHAnsi" w:cstheme="minorHAnsi"/>
          <w:sz w:val="22"/>
          <w:szCs w:val="22"/>
        </w:rPr>
        <w:t>Matribhumi</w:t>
      </w:r>
      <w:proofErr w:type="spellEnd"/>
      <w:r w:rsidRPr="000E31D6">
        <w:rPr>
          <w:rFonts w:asciiTheme="minorHAnsi" w:hAnsiTheme="minorHAnsi" w:cstheme="minorHAnsi"/>
          <w:sz w:val="22"/>
          <w:szCs w:val="22"/>
        </w:rPr>
        <w:t xml:space="preserve"> efficient stove- 20000 installed/sold</w:t>
      </w:r>
    </w:p>
    <w:p w14:paraId="43E5A882" w14:textId="7196A159"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Carp-SIS </w:t>
      </w:r>
      <w:proofErr w:type="spellStart"/>
      <w:r w:rsidRPr="000E31D6">
        <w:rPr>
          <w:rFonts w:asciiTheme="minorHAnsi" w:hAnsiTheme="minorHAnsi" w:cstheme="minorHAnsi"/>
          <w:sz w:val="22"/>
          <w:szCs w:val="22"/>
        </w:rPr>
        <w:t>polyculture</w:t>
      </w:r>
      <w:proofErr w:type="spellEnd"/>
      <w:r w:rsidRPr="000E31D6">
        <w:rPr>
          <w:rFonts w:asciiTheme="minorHAnsi" w:hAnsiTheme="minorHAnsi" w:cstheme="minorHAnsi"/>
          <w:sz w:val="22"/>
          <w:szCs w:val="22"/>
        </w:rPr>
        <w:t xml:space="preserve"> rep</w:t>
      </w:r>
      <w:r w:rsidR="00124D86">
        <w:rPr>
          <w:rFonts w:asciiTheme="minorHAnsi" w:hAnsiTheme="minorHAnsi" w:cstheme="minorHAnsi"/>
          <w:sz w:val="22"/>
          <w:szCs w:val="22"/>
        </w:rPr>
        <w:t>licated in 5 districts of Nepal</w:t>
      </w:r>
      <w:r w:rsidRPr="000E31D6">
        <w:rPr>
          <w:rFonts w:asciiTheme="minorHAnsi" w:hAnsiTheme="minorHAnsi" w:cstheme="minorHAnsi"/>
          <w:sz w:val="22"/>
          <w:szCs w:val="22"/>
        </w:rPr>
        <w:t xml:space="preserve"> </w:t>
      </w:r>
    </w:p>
    <w:p w14:paraId="5C7E6E73" w14:textId="62EFF5A3"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Healthcare waste management practice replicated in 20 Health post an</w:t>
      </w:r>
      <w:r w:rsidR="00124D86">
        <w:rPr>
          <w:rFonts w:asciiTheme="minorHAnsi" w:hAnsiTheme="minorHAnsi" w:cstheme="minorHAnsi"/>
          <w:sz w:val="22"/>
          <w:szCs w:val="22"/>
        </w:rPr>
        <w:t>d</w:t>
      </w:r>
      <w:r w:rsidRPr="000E31D6">
        <w:rPr>
          <w:rFonts w:asciiTheme="minorHAnsi" w:hAnsiTheme="minorHAnsi" w:cstheme="minorHAnsi"/>
          <w:sz w:val="22"/>
          <w:szCs w:val="22"/>
        </w:rPr>
        <w:t xml:space="preserve"> 2 hospitals</w:t>
      </w:r>
    </w:p>
    <w:p w14:paraId="796008D7"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Establishment of social enterprise- Honey, </w:t>
      </w:r>
      <w:proofErr w:type="spellStart"/>
      <w:r w:rsidRPr="000E31D6">
        <w:rPr>
          <w:rFonts w:asciiTheme="minorHAnsi" w:hAnsiTheme="minorHAnsi" w:cstheme="minorHAnsi"/>
          <w:sz w:val="22"/>
          <w:szCs w:val="22"/>
        </w:rPr>
        <w:t>broomgrass</w:t>
      </w:r>
      <w:proofErr w:type="spellEnd"/>
      <w:r w:rsidRPr="000E31D6">
        <w:rPr>
          <w:rFonts w:asciiTheme="minorHAnsi" w:hAnsiTheme="minorHAnsi" w:cstheme="minorHAnsi"/>
          <w:sz w:val="22"/>
          <w:szCs w:val="22"/>
        </w:rPr>
        <w:t xml:space="preserve"> and fishes, which aided in replication of bee-keeping, broom grass farming and Carp-SIS </w:t>
      </w:r>
      <w:proofErr w:type="spellStart"/>
      <w:r w:rsidRPr="000E31D6">
        <w:rPr>
          <w:rFonts w:asciiTheme="minorHAnsi" w:hAnsiTheme="minorHAnsi" w:cstheme="minorHAnsi"/>
          <w:sz w:val="22"/>
          <w:szCs w:val="22"/>
        </w:rPr>
        <w:t>polyculture</w:t>
      </w:r>
      <w:proofErr w:type="spellEnd"/>
      <w:r w:rsidRPr="000E31D6">
        <w:rPr>
          <w:rFonts w:asciiTheme="minorHAnsi" w:hAnsiTheme="minorHAnsi" w:cstheme="minorHAnsi"/>
          <w:sz w:val="22"/>
          <w:szCs w:val="22"/>
        </w:rPr>
        <w:t xml:space="preserve"> among the farmers in remote villages of </w:t>
      </w:r>
      <w:proofErr w:type="spellStart"/>
      <w:r w:rsidRPr="000E31D6">
        <w:rPr>
          <w:rFonts w:asciiTheme="minorHAnsi" w:hAnsiTheme="minorHAnsi" w:cstheme="minorHAnsi"/>
          <w:sz w:val="22"/>
          <w:szCs w:val="22"/>
        </w:rPr>
        <w:t>Makawanpur</w:t>
      </w:r>
      <w:proofErr w:type="spellEnd"/>
      <w:r w:rsidRPr="000E31D6">
        <w:rPr>
          <w:rFonts w:asciiTheme="minorHAnsi" w:hAnsiTheme="minorHAnsi" w:cstheme="minorHAnsi"/>
          <w:sz w:val="22"/>
          <w:szCs w:val="22"/>
        </w:rPr>
        <w:t xml:space="preserve">. </w:t>
      </w:r>
    </w:p>
    <w:p w14:paraId="744022DA" w14:textId="77777777" w:rsidR="00E12C00" w:rsidRPr="000E31D6" w:rsidRDefault="00E12C00" w:rsidP="00443379">
      <w:pPr>
        <w:spacing w:after="7" w:line="234" w:lineRule="auto"/>
        <w:ind w:left="340"/>
        <w:jc w:val="both"/>
        <w:rPr>
          <w:rFonts w:asciiTheme="minorHAnsi" w:hAnsiTheme="minorHAnsi" w:cstheme="minorHAnsi"/>
          <w:sz w:val="22"/>
          <w:szCs w:val="22"/>
        </w:rPr>
      </w:pPr>
    </w:p>
    <w:p w14:paraId="5B86040C" w14:textId="77777777" w:rsidR="00E12C00" w:rsidRPr="000E31D6" w:rsidRDefault="00E12C00" w:rsidP="00443379">
      <w:pPr>
        <w:rPr>
          <w:rFonts w:asciiTheme="minorHAnsi" w:hAnsiTheme="minorHAnsi" w:cstheme="minorHAnsi"/>
          <w:b/>
          <w:sz w:val="22"/>
          <w:szCs w:val="22"/>
        </w:rPr>
      </w:pPr>
      <w:r w:rsidRPr="000E31D6">
        <w:rPr>
          <w:rFonts w:asciiTheme="minorHAnsi" w:hAnsiTheme="minorHAnsi" w:cstheme="minorHAnsi"/>
          <w:b/>
          <w:sz w:val="22"/>
          <w:szCs w:val="22"/>
        </w:rPr>
        <w:t>Upscale</w:t>
      </w:r>
    </w:p>
    <w:p w14:paraId="3F562E21" w14:textId="76CFDC30"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On the basis of SGP projects in </w:t>
      </w:r>
      <w:proofErr w:type="spellStart"/>
      <w:r w:rsidRPr="000E31D6">
        <w:rPr>
          <w:rFonts w:asciiTheme="minorHAnsi" w:hAnsiTheme="minorHAnsi" w:cstheme="minorHAnsi"/>
          <w:sz w:val="22"/>
          <w:szCs w:val="22"/>
        </w:rPr>
        <w:t>Panchase</w:t>
      </w:r>
      <w:proofErr w:type="spellEnd"/>
      <w:r w:rsidRPr="000E31D6">
        <w:rPr>
          <w:rFonts w:asciiTheme="minorHAnsi" w:hAnsiTheme="minorHAnsi" w:cstheme="minorHAnsi"/>
          <w:sz w:val="22"/>
          <w:szCs w:val="22"/>
        </w:rPr>
        <w:t xml:space="preserve">, </w:t>
      </w:r>
      <w:proofErr w:type="spellStart"/>
      <w:r w:rsidRPr="000E31D6">
        <w:rPr>
          <w:rFonts w:asciiTheme="minorHAnsi" w:hAnsiTheme="minorHAnsi" w:cstheme="minorHAnsi"/>
          <w:sz w:val="22"/>
          <w:szCs w:val="22"/>
        </w:rPr>
        <w:t>EbA</w:t>
      </w:r>
      <w:proofErr w:type="spellEnd"/>
      <w:r w:rsidRPr="000E31D6">
        <w:rPr>
          <w:rFonts w:asciiTheme="minorHAnsi" w:hAnsiTheme="minorHAnsi" w:cstheme="minorHAnsi"/>
          <w:sz w:val="22"/>
          <w:szCs w:val="22"/>
        </w:rPr>
        <w:t xml:space="preserve"> in </w:t>
      </w:r>
      <w:proofErr w:type="spellStart"/>
      <w:r w:rsidRPr="000E31D6">
        <w:rPr>
          <w:rFonts w:asciiTheme="minorHAnsi" w:hAnsiTheme="minorHAnsi" w:cstheme="minorHAnsi"/>
          <w:sz w:val="22"/>
          <w:szCs w:val="22"/>
        </w:rPr>
        <w:t>Pancha</w:t>
      </w:r>
      <w:r w:rsidR="00124D86">
        <w:rPr>
          <w:rFonts w:asciiTheme="minorHAnsi" w:hAnsiTheme="minorHAnsi" w:cstheme="minorHAnsi"/>
          <w:sz w:val="22"/>
          <w:szCs w:val="22"/>
        </w:rPr>
        <w:t>se</w:t>
      </w:r>
      <w:proofErr w:type="spellEnd"/>
      <w:r w:rsidR="00124D86">
        <w:rPr>
          <w:rFonts w:asciiTheme="minorHAnsi" w:hAnsiTheme="minorHAnsi" w:cstheme="minorHAnsi"/>
          <w:sz w:val="22"/>
          <w:szCs w:val="22"/>
        </w:rPr>
        <w:t xml:space="preserve"> was designed and implemented by UNDP</w:t>
      </w:r>
      <w:r w:rsidRPr="000E31D6">
        <w:rPr>
          <w:rFonts w:asciiTheme="minorHAnsi" w:hAnsiTheme="minorHAnsi" w:cstheme="minorHAnsi"/>
          <w:sz w:val="22"/>
          <w:szCs w:val="22"/>
        </w:rPr>
        <w:t xml:space="preserve"> </w:t>
      </w:r>
    </w:p>
    <w:p w14:paraId="683485CC" w14:textId="056974E0"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Likewise, with the successful implementation of conserving slash and burn and Slopping Agriculture Land Technology, President</w:t>
      </w:r>
      <w:r w:rsidR="00124D86">
        <w:rPr>
          <w:rFonts w:asciiTheme="minorHAnsi" w:hAnsiTheme="minorHAnsi" w:cstheme="minorHAnsi"/>
          <w:sz w:val="22"/>
          <w:szCs w:val="22"/>
        </w:rPr>
        <w:t>’s</w:t>
      </w:r>
      <w:r w:rsidRPr="000E31D6">
        <w:rPr>
          <w:rFonts w:asciiTheme="minorHAnsi" w:hAnsiTheme="minorHAnsi" w:cstheme="minorHAnsi"/>
          <w:sz w:val="22"/>
          <w:szCs w:val="22"/>
        </w:rPr>
        <w:t xml:space="preserve"> Save </w:t>
      </w:r>
      <w:proofErr w:type="spellStart"/>
      <w:r w:rsidRPr="000E31D6">
        <w:rPr>
          <w:rFonts w:asciiTheme="minorHAnsi" w:hAnsiTheme="minorHAnsi" w:cstheme="minorHAnsi"/>
          <w:sz w:val="22"/>
          <w:szCs w:val="22"/>
        </w:rPr>
        <w:t>Churia</w:t>
      </w:r>
      <w:proofErr w:type="spellEnd"/>
      <w:r w:rsidRPr="000E31D6">
        <w:rPr>
          <w:rFonts w:asciiTheme="minorHAnsi" w:hAnsiTheme="minorHAnsi" w:cstheme="minorHAnsi"/>
          <w:sz w:val="22"/>
          <w:szCs w:val="22"/>
        </w:rPr>
        <w:t xml:space="preserve">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is </w:t>
      </w:r>
      <w:r w:rsidR="00124D86">
        <w:rPr>
          <w:rFonts w:asciiTheme="minorHAnsi" w:hAnsiTheme="minorHAnsi" w:cstheme="minorHAnsi"/>
          <w:sz w:val="22"/>
          <w:szCs w:val="22"/>
        </w:rPr>
        <w:t xml:space="preserve">being </w:t>
      </w:r>
      <w:r w:rsidRPr="000E31D6">
        <w:rPr>
          <w:rFonts w:asciiTheme="minorHAnsi" w:hAnsiTheme="minorHAnsi" w:cstheme="minorHAnsi"/>
          <w:sz w:val="22"/>
          <w:szCs w:val="22"/>
        </w:rPr>
        <w:t xml:space="preserve">implemented. </w:t>
      </w:r>
    </w:p>
    <w:p w14:paraId="39CF8209" w14:textId="77777777" w:rsidR="00975B07" w:rsidRPr="000E31D6" w:rsidRDefault="00975B07" w:rsidP="00E12C00">
      <w:pPr>
        <w:rPr>
          <w:rFonts w:asciiTheme="minorHAnsi" w:hAnsiTheme="minorHAnsi" w:cstheme="minorHAnsi"/>
          <w:b/>
          <w:sz w:val="22"/>
          <w:szCs w:val="22"/>
        </w:rPr>
      </w:pPr>
    </w:p>
    <w:p w14:paraId="68BC6B3C" w14:textId="5CFBE9E4" w:rsidR="00975B07" w:rsidRPr="000E31D6" w:rsidRDefault="00975B07" w:rsidP="00E12C00">
      <w:pPr>
        <w:rPr>
          <w:rFonts w:asciiTheme="minorHAnsi" w:hAnsiTheme="minorHAnsi" w:cstheme="minorHAnsi"/>
          <w:b/>
          <w:sz w:val="22"/>
          <w:szCs w:val="22"/>
        </w:rPr>
      </w:pPr>
      <w:r w:rsidRPr="000E31D6">
        <w:rPr>
          <w:rFonts w:asciiTheme="minorHAnsi" w:hAnsiTheme="minorHAnsi" w:cstheme="minorHAnsi"/>
          <w:sz w:val="22"/>
          <w:szCs w:val="22"/>
        </w:rPr>
        <w:t xml:space="preserve">Likewise, a couple of projects were also replicated in other countries.  </w:t>
      </w:r>
    </w:p>
    <w:p w14:paraId="5D578C97" w14:textId="77777777" w:rsidR="00975B07" w:rsidRPr="000E31D6" w:rsidRDefault="00975B07" w:rsidP="00E12C00">
      <w:pPr>
        <w:rPr>
          <w:rFonts w:asciiTheme="minorHAnsi" w:hAnsiTheme="minorHAnsi" w:cstheme="minorHAnsi"/>
          <w:b/>
          <w:sz w:val="22"/>
          <w:szCs w:val="22"/>
        </w:rPr>
      </w:pPr>
    </w:p>
    <w:p w14:paraId="40A7EC88" w14:textId="47F271D6" w:rsidR="00E12C00" w:rsidRPr="000E31D6" w:rsidRDefault="00E12C00" w:rsidP="00E12C00">
      <w:pPr>
        <w:rPr>
          <w:rFonts w:asciiTheme="minorHAnsi" w:hAnsiTheme="minorHAnsi" w:cstheme="minorHAnsi"/>
          <w:b/>
          <w:sz w:val="22"/>
          <w:szCs w:val="22"/>
        </w:rPr>
      </w:pPr>
      <w:r w:rsidRPr="000E31D6">
        <w:rPr>
          <w:rFonts w:asciiTheme="minorHAnsi" w:hAnsiTheme="minorHAnsi" w:cstheme="minorHAnsi"/>
          <w:b/>
          <w:sz w:val="22"/>
          <w:szCs w:val="22"/>
        </w:rPr>
        <w:t>Replication beyond borders (South</w:t>
      </w:r>
      <w:r w:rsidR="00124D86">
        <w:rPr>
          <w:rFonts w:asciiTheme="minorHAnsi" w:hAnsiTheme="minorHAnsi" w:cstheme="minorHAnsi"/>
          <w:b/>
          <w:sz w:val="22"/>
          <w:szCs w:val="22"/>
        </w:rPr>
        <w:t>-</w:t>
      </w:r>
      <w:r w:rsidRPr="000E31D6">
        <w:rPr>
          <w:rFonts w:asciiTheme="minorHAnsi" w:hAnsiTheme="minorHAnsi" w:cstheme="minorHAnsi"/>
          <w:b/>
          <w:sz w:val="22"/>
          <w:szCs w:val="22"/>
        </w:rPr>
        <w:t>South Co-operation)</w:t>
      </w:r>
    </w:p>
    <w:p w14:paraId="0529FF7E"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Home Employment Lighting Package and Solar Sisters replicated in India and </w:t>
      </w:r>
      <w:proofErr w:type="spellStart"/>
      <w:r w:rsidRPr="000E31D6">
        <w:rPr>
          <w:rFonts w:asciiTheme="minorHAnsi" w:hAnsiTheme="minorHAnsi" w:cstheme="minorHAnsi"/>
          <w:sz w:val="22"/>
          <w:szCs w:val="22"/>
        </w:rPr>
        <w:t>Srilanka</w:t>
      </w:r>
      <w:proofErr w:type="spellEnd"/>
    </w:p>
    <w:p w14:paraId="373B2F55"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SALT technology replicated in Timor </w:t>
      </w:r>
      <w:proofErr w:type="spellStart"/>
      <w:r w:rsidRPr="000E31D6">
        <w:rPr>
          <w:rFonts w:asciiTheme="minorHAnsi" w:hAnsiTheme="minorHAnsi" w:cstheme="minorHAnsi"/>
          <w:sz w:val="22"/>
          <w:szCs w:val="22"/>
        </w:rPr>
        <w:t>Letse</w:t>
      </w:r>
      <w:proofErr w:type="spellEnd"/>
    </w:p>
    <w:p w14:paraId="7493B04F"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Community managed vulture restaurant replicated in India, Pakistan and Bangladesh</w:t>
      </w:r>
    </w:p>
    <w:p w14:paraId="60DFBE22"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Charcoal based brick kiln firing is replicated in Rwanda</w:t>
      </w:r>
    </w:p>
    <w:p w14:paraId="028E0CE0" w14:textId="77777777" w:rsidR="00E12C00" w:rsidRPr="000E31D6" w:rsidRDefault="00E12C00" w:rsidP="00443379">
      <w:pPr>
        <w:numPr>
          <w:ilvl w:val="0"/>
          <w:numId w:val="26"/>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Rice husk stove replicated in India</w:t>
      </w:r>
    </w:p>
    <w:p w14:paraId="2D01C22C" w14:textId="0A1DE40E" w:rsidR="00E12C00" w:rsidRPr="000E31D6" w:rsidRDefault="00E12C00" w:rsidP="00920AAC">
      <w:pPr>
        <w:spacing w:after="7" w:line="234" w:lineRule="auto"/>
        <w:jc w:val="both"/>
        <w:rPr>
          <w:rFonts w:asciiTheme="minorHAnsi" w:hAnsiTheme="minorHAnsi" w:cstheme="minorHAnsi"/>
          <w:sz w:val="22"/>
          <w:szCs w:val="22"/>
        </w:rPr>
      </w:pPr>
      <w:r w:rsidRPr="000E31D6">
        <w:rPr>
          <w:rFonts w:asciiTheme="minorHAnsi" w:hAnsiTheme="minorHAnsi" w:cstheme="minorHAnsi"/>
          <w:sz w:val="22"/>
          <w:szCs w:val="22"/>
        </w:rPr>
        <w:t xml:space="preserve">Besides, SGP Nepal also introduced Carp-SIS </w:t>
      </w:r>
      <w:proofErr w:type="spellStart"/>
      <w:r w:rsidRPr="000E31D6">
        <w:rPr>
          <w:rFonts w:asciiTheme="minorHAnsi" w:hAnsiTheme="minorHAnsi" w:cstheme="minorHAnsi"/>
          <w:sz w:val="22"/>
          <w:szCs w:val="22"/>
        </w:rPr>
        <w:t>polyculture</w:t>
      </w:r>
      <w:proofErr w:type="spellEnd"/>
      <w:r w:rsidR="00920AAC">
        <w:rPr>
          <w:rFonts w:asciiTheme="minorHAnsi" w:hAnsiTheme="minorHAnsi" w:cstheme="minorHAnsi"/>
          <w:sz w:val="22"/>
          <w:szCs w:val="22"/>
        </w:rPr>
        <w:t>-</w:t>
      </w:r>
      <w:r w:rsidRPr="000E31D6">
        <w:rPr>
          <w:rFonts w:asciiTheme="minorHAnsi" w:hAnsiTheme="minorHAnsi" w:cstheme="minorHAnsi"/>
          <w:sz w:val="22"/>
          <w:szCs w:val="22"/>
        </w:rPr>
        <w:t xml:space="preserve"> an initiatives tested in </w:t>
      </w:r>
      <w:proofErr w:type="spellStart"/>
      <w:r w:rsidRPr="000E31D6">
        <w:rPr>
          <w:rFonts w:asciiTheme="minorHAnsi" w:hAnsiTheme="minorHAnsi" w:cstheme="minorHAnsi"/>
          <w:sz w:val="22"/>
          <w:szCs w:val="22"/>
        </w:rPr>
        <w:t>Banladesh</w:t>
      </w:r>
      <w:proofErr w:type="spellEnd"/>
      <w:r w:rsidRPr="000E31D6">
        <w:rPr>
          <w:rFonts w:asciiTheme="minorHAnsi" w:hAnsiTheme="minorHAnsi" w:cstheme="minorHAnsi"/>
          <w:sz w:val="22"/>
          <w:szCs w:val="22"/>
        </w:rPr>
        <w:t>.</w:t>
      </w:r>
    </w:p>
    <w:p w14:paraId="1A9A21DB" w14:textId="77777777" w:rsidR="00E12C00" w:rsidRPr="000E31D6" w:rsidRDefault="00E12C00" w:rsidP="00E12C00">
      <w:pPr>
        <w:spacing w:after="7" w:line="234" w:lineRule="auto"/>
        <w:jc w:val="both"/>
        <w:rPr>
          <w:rFonts w:asciiTheme="minorHAnsi" w:hAnsiTheme="minorHAnsi" w:cstheme="minorHAnsi"/>
          <w:sz w:val="22"/>
          <w:szCs w:val="22"/>
        </w:rPr>
      </w:pPr>
    </w:p>
    <w:p w14:paraId="27748E56" w14:textId="77777777" w:rsidR="00CC6581" w:rsidRDefault="00CC6581" w:rsidP="00604985">
      <w:pPr>
        <w:rPr>
          <w:rFonts w:asciiTheme="minorHAnsi" w:hAnsiTheme="minorHAnsi" w:cstheme="minorHAnsi"/>
          <w:sz w:val="22"/>
          <w:szCs w:val="22"/>
        </w:rPr>
      </w:pPr>
    </w:p>
    <w:p w14:paraId="39B55EF6" w14:textId="77777777" w:rsidR="00124D86" w:rsidRDefault="00124D86" w:rsidP="00604985">
      <w:pPr>
        <w:rPr>
          <w:rFonts w:asciiTheme="minorHAnsi" w:hAnsiTheme="minorHAnsi" w:cstheme="minorHAnsi"/>
          <w:sz w:val="22"/>
          <w:szCs w:val="22"/>
        </w:rPr>
      </w:pPr>
    </w:p>
    <w:p w14:paraId="38EE1B4E" w14:textId="7C784E15" w:rsidR="00FA0B06" w:rsidRPr="000E31D6" w:rsidRDefault="008F2FCF" w:rsidP="00B26BF6">
      <w:pPr>
        <w:pStyle w:val="ListParagraph"/>
        <w:numPr>
          <w:ilvl w:val="0"/>
          <w:numId w:val="18"/>
        </w:numPr>
        <w:rPr>
          <w:rFonts w:asciiTheme="minorHAnsi" w:hAnsiTheme="minorHAnsi" w:cstheme="minorHAnsi"/>
          <w:b/>
          <w:sz w:val="22"/>
          <w:szCs w:val="22"/>
        </w:rPr>
      </w:pPr>
      <w:r w:rsidRPr="000E31D6">
        <w:rPr>
          <w:rFonts w:asciiTheme="minorHAnsi" w:hAnsiTheme="minorHAnsi" w:cstheme="minorHAnsi"/>
          <w:b/>
          <w:sz w:val="22"/>
          <w:szCs w:val="22"/>
        </w:rPr>
        <w:t xml:space="preserve">COUNTRY PRIORITIES AND STRATEGIC ALIGNMENT </w:t>
      </w:r>
    </w:p>
    <w:p w14:paraId="219A50B6" w14:textId="77777777" w:rsidR="00604985" w:rsidRPr="000E31D6" w:rsidRDefault="00604985" w:rsidP="00604985">
      <w:pPr>
        <w:rPr>
          <w:rFonts w:asciiTheme="minorHAnsi" w:hAnsiTheme="minorHAnsi" w:cstheme="minorHAnsi"/>
          <w:sz w:val="22"/>
          <w:szCs w:val="22"/>
        </w:rPr>
      </w:pPr>
    </w:p>
    <w:p w14:paraId="12598F7C" w14:textId="1EEF5151" w:rsidR="008F2FCF" w:rsidRPr="000E31D6" w:rsidRDefault="00185D0F" w:rsidP="00B26BF6">
      <w:pPr>
        <w:pStyle w:val="ListParagraph"/>
        <w:numPr>
          <w:ilvl w:val="1"/>
          <w:numId w:val="19"/>
        </w:numPr>
        <w:rPr>
          <w:rFonts w:asciiTheme="minorHAnsi" w:hAnsiTheme="minorHAnsi" w:cstheme="minorHAnsi"/>
          <w:b/>
          <w:sz w:val="22"/>
          <w:szCs w:val="22"/>
        </w:rPr>
      </w:pPr>
      <w:r w:rsidRPr="000E31D6">
        <w:rPr>
          <w:rFonts w:asciiTheme="minorHAnsi" w:hAnsiTheme="minorHAnsi" w:cstheme="minorHAnsi"/>
          <w:b/>
          <w:sz w:val="22"/>
          <w:szCs w:val="22"/>
        </w:rPr>
        <w:t xml:space="preserve"> </w:t>
      </w:r>
      <w:r w:rsidR="00A24C35" w:rsidRPr="000E31D6">
        <w:rPr>
          <w:rFonts w:asciiTheme="minorHAnsi" w:hAnsiTheme="minorHAnsi" w:cstheme="minorHAnsi"/>
          <w:b/>
          <w:sz w:val="22"/>
          <w:szCs w:val="22"/>
        </w:rPr>
        <w:t>Align</w:t>
      </w:r>
      <w:r w:rsidR="0028507C" w:rsidRPr="000E31D6">
        <w:rPr>
          <w:rFonts w:asciiTheme="minorHAnsi" w:hAnsiTheme="minorHAnsi" w:cstheme="minorHAnsi"/>
          <w:b/>
          <w:sz w:val="22"/>
          <w:szCs w:val="22"/>
        </w:rPr>
        <w:t xml:space="preserve">ment with </w:t>
      </w:r>
      <w:r w:rsidR="008F2FCF" w:rsidRPr="000E31D6">
        <w:rPr>
          <w:rFonts w:asciiTheme="minorHAnsi" w:hAnsiTheme="minorHAnsi" w:cstheme="minorHAnsi"/>
          <w:b/>
          <w:sz w:val="22"/>
          <w:szCs w:val="22"/>
        </w:rPr>
        <w:t>N</w:t>
      </w:r>
      <w:r w:rsidR="0028507C" w:rsidRPr="000E31D6">
        <w:rPr>
          <w:rFonts w:asciiTheme="minorHAnsi" w:hAnsiTheme="minorHAnsi" w:cstheme="minorHAnsi"/>
          <w:b/>
          <w:sz w:val="22"/>
          <w:szCs w:val="22"/>
        </w:rPr>
        <w:t xml:space="preserve">ational </w:t>
      </w:r>
      <w:r w:rsidR="008F2FCF" w:rsidRPr="000E31D6">
        <w:rPr>
          <w:rFonts w:asciiTheme="minorHAnsi" w:hAnsiTheme="minorHAnsi" w:cstheme="minorHAnsi"/>
          <w:b/>
          <w:sz w:val="22"/>
          <w:szCs w:val="22"/>
        </w:rPr>
        <w:t>P</w:t>
      </w:r>
      <w:r w:rsidR="0028507C" w:rsidRPr="000E31D6">
        <w:rPr>
          <w:rFonts w:asciiTheme="minorHAnsi" w:hAnsiTheme="minorHAnsi" w:cstheme="minorHAnsi"/>
          <w:b/>
          <w:sz w:val="22"/>
          <w:szCs w:val="22"/>
        </w:rPr>
        <w:t>rioritie</w:t>
      </w:r>
      <w:r w:rsidRPr="000E31D6">
        <w:rPr>
          <w:rFonts w:asciiTheme="minorHAnsi" w:hAnsiTheme="minorHAnsi" w:cstheme="minorHAnsi"/>
          <w:b/>
          <w:sz w:val="22"/>
          <w:szCs w:val="22"/>
        </w:rPr>
        <w:t>s</w:t>
      </w:r>
    </w:p>
    <w:p w14:paraId="5FFD9BEF" w14:textId="77777777" w:rsidR="00185D0F" w:rsidRPr="000E31D6" w:rsidRDefault="00185D0F" w:rsidP="00185D0F">
      <w:pPr>
        <w:rPr>
          <w:rFonts w:asciiTheme="minorHAnsi" w:hAnsiTheme="minorHAnsi" w:cstheme="minorHAnsi"/>
          <w:b/>
          <w:sz w:val="22"/>
          <w:szCs w:val="22"/>
        </w:rPr>
      </w:pPr>
    </w:p>
    <w:p w14:paraId="3B43BA91" w14:textId="172C1CA5" w:rsidR="008F46E1" w:rsidRPr="00DE53E9" w:rsidRDefault="00B50254" w:rsidP="005945B0">
      <w:pPr>
        <w:jc w:val="both"/>
        <w:rPr>
          <w:rFonts w:asciiTheme="minorHAnsi" w:hAnsiTheme="minorHAnsi" w:cstheme="minorHAnsi"/>
          <w:sz w:val="22"/>
          <w:szCs w:val="22"/>
        </w:rPr>
      </w:pPr>
      <w:r w:rsidRPr="000E31D6">
        <w:rPr>
          <w:rFonts w:asciiTheme="minorHAnsi" w:hAnsiTheme="minorHAnsi" w:cstheme="minorHAnsi"/>
          <w:sz w:val="22"/>
          <w:szCs w:val="22"/>
        </w:rPr>
        <w:t xml:space="preserve">Nepal has ratified a number of conventions which included </w:t>
      </w:r>
      <w:r w:rsidR="000E1657" w:rsidRPr="000E31D6">
        <w:rPr>
          <w:rFonts w:asciiTheme="minorHAnsi" w:hAnsiTheme="minorHAnsi" w:cstheme="minorHAnsi"/>
          <w:sz w:val="22"/>
          <w:szCs w:val="22"/>
        </w:rPr>
        <w:t>CBD</w:t>
      </w:r>
      <w:r w:rsidRPr="000E31D6">
        <w:rPr>
          <w:rFonts w:asciiTheme="minorHAnsi" w:hAnsiTheme="minorHAnsi" w:cstheme="minorHAnsi"/>
          <w:sz w:val="22"/>
          <w:szCs w:val="22"/>
        </w:rPr>
        <w:t>, UNFCCC, UNCCD</w:t>
      </w:r>
      <w:r w:rsidR="008B6D48" w:rsidRPr="000E31D6">
        <w:rPr>
          <w:rFonts w:asciiTheme="minorHAnsi" w:hAnsiTheme="minorHAnsi" w:cstheme="minorHAnsi"/>
          <w:sz w:val="22"/>
          <w:szCs w:val="22"/>
        </w:rPr>
        <w:t xml:space="preserve"> and SC on POPs. Likewise, Nepal is also </w:t>
      </w:r>
      <w:r w:rsidRPr="000E31D6">
        <w:rPr>
          <w:rFonts w:asciiTheme="minorHAnsi" w:hAnsiTheme="minorHAnsi" w:cstheme="minorHAnsi"/>
          <w:sz w:val="22"/>
          <w:szCs w:val="22"/>
        </w:rPr>
        <w:t xml:space="preserve">signatory to </w:t>
      </w:r>
      <w:proofErr w:type="spellStart"/>
      <w:r w:rsidR="008B6D48" w:rsidRPr="000E31D6">
        <w:rPr>
          <w:rFonts w:asciiTheme="minorHAnsi" w:hAnsiTheme="minorHAnsi" w:cstheme="minorHAnsi"/>
          <w:sz w:val="22"/>
          <w:szCs w:val="22"/>
        </w:rPr>
        <w:t>Minmata</w:t>
      </w:r>
      <w:proofErr w:type="spellEnd"/>
      <w:r w:rsidR="008B6D48" w:rsidRPr="000E31D6">
        <w:rPr>
          <w:rFonts w:asciiTheme="minorHAnsi" w:hAnsiTheme="minorHAnsi" w:cstheme="minorHAnsi"/>
          <w:sz w:val="22"/>
          <w:szCs w:val="22"/>
        </w:rPr>
        <w:t xml:space="preserve"> Convention on Mercury and Nagoya Protocol on Access and Benefit sharing (ABS). As such, Nepal’s plan and related Acts/ </w:t>
      </w:r>
      <w:r w:rsidR="000E1657" w:rsidRPr="000E31D6">
        <w:rPr>
          <w:rFonts w:asciiTheme="minorHAnsi" w:hAnsiTheme="minorHAnsi" w:cstheme="minorHAnsi"/>
          <w:sz w:val="22"/>
          <w:szCs w:val="22"/>
        </w:rPr>
        <w:t>Policies</w:t>
      </w:r>
      <w:r w:rsidR="008B6D48" w:rsidRPr="000E31D6">
        <w:rPr>
          <w:rFonts w:asciiTheme="minorHAnsi" w:hAnsiTheme="minorHAnsi" w:cstheme="minorHAnsi"/>
          <w:sz w:val="22"/>
          <w:szCs w:val="22"/>
        </w:rPr>
        <w:t xml:space="preserve"> </w:t>
      </w:r>
      <w:r w:rsidR="005945B0" w:rsidRPr="000E31D6">
        <w:rPr>
          <w:rFonts w:asciiTheme="minorHAnsi" w:hAnsiTheme="minorHAnsi" w:cstheme="minorHAnsi"/>
          <w:sz w:val="22"/>
          <w:szCs w:val="22"/>
        </w:rPr>
        <w:t>including Forest</w:t>
      </w:r>
      <w:r w:rsidR="008B6D48" w:rsidRPr="000E31D6">
        <w:rPr>
          <w:rFonts w:asciiTheme="minorHAnsi" w:hAnsiTheme="minorHAnsi" w:cstheme="minorHAnsi"/>
          <w:sz w:val="22"/>
          <w:szCs w:val="22"/>
        </w:rPr>
        <w:t xml:space="preserve"> Acts and regulation, Wetland Policy, National Park and wildlife conservation act, environment protection act, soil and watershed conservation act are i</w:t>
      </w:r>
      <w:r w:rsidR="008B6D48" w:rsidRPr="00DE53E9">
        <w:rPr>
          <w:rFonts w:asciiTheme="minorHAnsi" w:hAnsiTheme="minorHAnsi" w:cstheme="minorHAnsi"/>
          <w:sz w:val="22"/>
          <w:szCs w:val="22"/>
        </w:rPr>
        <w:t>n line with these conventions.</w:t>
      </w:r>
      <w:r w:rsidR="00DE53E9">
        <w:rPr>
          <w:rFonts w:asciiTheme="minorHAnsi" w:hAnsiTheme="minorHAnsi" w:cstheme="minorHAnsi"/>
          <w:sz w:val="22"/>
          <w:szCs w:val="22"/>
        </w:rPr>
        <w:t xml:space="preserve"> Nepal’s 15</w:t>
      </w:r>
      <w:r w:rsidR="00DE53E9" w:rsidRPr="00DE53E9">
        <w:rPr>
          <w:rFonts w:asciiTheme="minorHAnsi" w:hAnsiTheme="minorHAnsi" w:cstheme="minorHAnsi"/>
          <w:sz w:val="22"/>
          <w:szCs w:val="22"/>
          <w:vertAlign w:val="superscript"/>
        </w:rPr>
        <w:t>th</w:t>
      </w:r>
      <w:r w:rsidR="00DE53E9">
        <w:rPr>
          <w:rFonts w:asciiTheme="minorHAnsi" w:hAnsiTheme="minorHAnsi" w:cstheme="minorHAnsi"/>
          <w:sz w:val="22"/>
          <w:szCs w:val="22"/>
        </w:rPr>
        <w:t xml:space="preserve"> five year plan, commencing from 2020, envisions ‘prosperous Nepal and Happy Nepali’ and emphasized on high and sustainable production and productivity and Healthy and balanced </w:t>
      </w:r>
      <w:r w:rsidR="001A5785">
        <w:rPr>
          <w:rFonts w:asciiTheme="minorHAnsi" w:hAnsiTheme="minorHAnsi" w:cstheme="minorHAnsi"/>
          <w:sz w:val="22"/>
          <w:szCs w:val="22"/>
        </w:rPr>
        <w:t>environment</w:t>
      </w:r>
      <w:r w:rsidR="00DE53E9">
        <w:rPr>
          <w:rFonts w:asciiTheme="minorHAnsi" w:hAnsiTheme="minorHAnsi" w:cstheme="minorHAnsi"/>
          <w:sz w:val="22"/>
          <w:szCs w:val="22"/>
        </w:rPr>
        <w:t>.</w:t>
      </w:r>
      <w:r w:rsidR="001A5785">
        <w:rPr>
          <w:rFonts w:asciiTheme="minorHAnsi" w:hAnsiTheme="minorHAnsi" w:cstheme="minorHAnsi"/>
          <w:sz w:val="22"/>
          <w:szCs w:val="22"/>
        </w:rPr>
        <w:t xml:space="preserve"> Table 1 and 2 briefly describe list and relevant conve</w:t>
      </w:r>
      <w:r w:rsidR="000E1657">
        <w:rPr>
          <w:rFonts w:asciiTheme="minorHAnsi" w:hAnsiTheme="minorHAnsi" w:cstheme="minorHAnsi"/>
          <w:sz w:val="22"/>
          <w:szCs w:val="22"/>
        </w:rPr>
        <w:t>nt</w:t>
      </w:r>
      <w:r w:rsidR="001A5785">
        <w:rPr>
          <w:rFonts w:asciiTheme="minorHAnsi" w:hAnsiTheme="minorHAnsi" w:cstheme="minorHAnsi"/>
          <w:sz w:val="22"/>
          <w:szCs w:val="22"/>
        </w:rPr>
        <w:t>ions and national plans and country priorities in line with GEF SGP OP7 strategic priorities.</w:t>
      </w:r>
    </w:p>
    <w:p w14:paraId="305926BE" w14:textId="77777777" w:rsidR="008B5AD2" w:rsidRPr="00487843" w:rsidRDefault="008B5AD2" w:rsidP="0036574A">
      <w:pPr>
        <w:rPr>
          <w:rFonts w:asciiTheme="minorHAnsi" w:hAnsiTheme="minorHAnsi" w:cstheme="minorHAnsi"/>
          <w:sz w:val="22"/>
          <w:szCs w:val="22"/>
        </w:rPr>
      </w:pPr>
    </w:p>
    <w:p w14:paraId="6730073C" w14:textId="5B09DE3F" w:rsidR="008F46E1" w:rsidRPr="00487843" w:rsidRDefault="00A24C35" w:rsidP="00604985">
      <w:pPr>
        <w:jc w:val="center"/>
        <w:rPr>
          <w:rFonts w:asciiTheme="minorHAnsi" w:hAnsiTheme="minorHAnsi" w:cstheme="minorHAnsi"/>
          <w:sz w:val="22"/>
          <w:szCs w:val="22"/>
        </w:rPr>
      </w:pPr>
      <w:r w:rsidRPr="00487843">
        <w:rPr>
          <w:rFonts w:asciiTheme="minorHAnsi" w:hAnsiTheme="minorHAnsi" w:cstheme="minorHAnsi"/>
          <w:sz w:val="22"/>
          <w:szCs w:val="22"/>
        </w:rPr>
        <w:t xml:space="preserve">Table 1.  List of relevant conventions and national/regional plans or </w:t>
      </w:r>
      <w:proofErr w:type="spellStart"/>
      <w:r w:rsidRPr="00487843">
        <w:rPr>
          <w:rFonts w:asciiTheme="minorHAnsi" w:hAnsiTheme="minorHAnsi" w:cstheme="minorHAnsi"/>
          <w:sz w:val="22"/>
          <w:szCs w:val="22"/>
        </w:rPr>
        <w:t>programmes</w:t>
      </w:r>
      <w:proofErr w:type="spellEnd"/>
      <w:r w:rsidR="001A5785">
        <w:rPr>
          <w:rFonts w:asciiTheme="minorHAnsi" w:hAnsiTheme="minorHAnsi" w:cstheme="minorHAnsi"/>
          <w:sz w:val="22"/>
          <w:szCs w:val="22"/>
        </w:rPr>
        <w:t xml:space="preserve"> </w:t>
      </w:r>
    </w:p>
    <w:p w14:paraId="3DDA5B68" w14:textId="77777777" w:rsidR="0028507C" w:rsidRPr="00487843" w:rsidRDefault="0028507C" w:rsidP="00604985">
      <w:pPr>
        <w:jc w:val="center"/>
        <w:rPr>
          <w:rFonts w:asciiTheme="minorHAnsi" w:hAnsiTheme="minorHAnsi" w:cstheme="minorHAnsi"/>
          <w:sz w:val="22"/>
          <w:szCs w:val="22"/>
        </w:rPr>
      </w:pPr>
    </w:p>
    <w:tbl>
      <w:tblPr>
        <w:tblStyle w:val="TableGrid"/>
        <w:tblW w:w="9180" w:type="dxa"/>
        <w:tblInd w:w="288" w:type="dxa"/>
        <w:tblLook w:val="04A0" w:firstRow="1" w:lastRow="0" w:firstColumn="1" w:lastColumn="0" w:noHBand="0" w:noVBand="1"/>
      </w:tblPr>
      <w:tblGrid>
        <w:gridCol w:w="5197"/>
        <w:gridCol w:w="3983"/>
      </w:tblGrid>
      <w:tr w:rsidR="0037293B" w:rsidRPr="00487843" w14:paraId="231855EE" w14:textId="77777777" w:rsidTr="004C1715">
        <w:trPr>
          <w:trHeight w:val="395"/>
        </w:trPr>
        <w:tc>
          <w:tcPr>
            <w:tcW w:w="5197" w:type="dxa"/>
            <w:shd w:val="clear" w:color="auto" w:fill="F2F2F2" w:themeFill="background1" w:themeFillShade="F2"/>
            <w:vAlign w:val="center"/>
          </w:tcPr>
          <w:p w14:paraId="66B30CC9" w14:textId="00B1985B" w:rsidR="0037293B" w:rsidRPr="006B020B" w:rsidRDefault="0037293B" w:rsidP="00382E16">
            <w:pPr>
              <w:jc w:val="center"/>
              <w:rPr>
                <w:rFonts w:asciiTheme="minorHAnsi" w:hAnsiTheme="minorHAnsi" w:cstheme="minorHAnsi"/>
                <w:b/>
                <w:sz w:val="20"/>
                <w:szCs w:val="20"/>
              </w:rPr>
            </w:pPr>
            <w:r w:rsidRPr="006B020B">
              <w:rPr>
                <w:rFonts w:asciiTheme="minorHAnsi" w:hAnsiTheme="minorHAnsi" w:cstheme="minorHAnsi"/>
                <w:b/>
                <w:sz w:val="20"/>
                <w:szCs w:val="20"/>
              </w:rPr>
              <w:t xml:space="preserve"> Conventions </w:t>
            </w:r>
            <w:r w:rsidR="00382E16" w:rsidRPr="006B020B">
              <w:rPr>
                <w:rFonts w:asciiTheme="minorHAnsi" w:hAnsiTheme="minorHAnsi" w:cstheme="minorHAnsi"/>
                <w:b/>
                <w:sz w:val="20"/>
                <w:szCs w:val="20"/>
              </w:rPr>
              <w:t>+</w:t>
            </w:r>
            <w:r w:rsidR="00A24C35" w:rsidRPr="006B020B">
              <w:rPr>
                <w:rFonts w:asciiTheme="minorHAnsi" w:hAnsiTheme="minorHAnsi" w:cstheme="minorHAnsi"/>
                <w:b/>
                <w:sz w:val="20"/>
                <w:szCs w:val="20"/>
              </w:rPr>
              <w:t xml:space="preserve"> national planning frameworks</w:t>
            </w:r>
          </w:p>
        </w:tc>
        <w:tc>
          <w:tcPr>
            <w:tcW w:w="3983" w:type="dxa"/>
            <w:shd w:val="clear" w:color="auto" w:fill="F2F2F2" w:themeFill="background1" w:themeFillShade="F2"/>
            <w:vAlign w:val="center"/>
          </w:tcPr>
          <w:p w14:paraId="7DFE6291" w14:textId="77777777" w:rsidR="0037293B" w:rsidRPr="006B020B" w:rsidRDefault="00A24C35" w:rsidP="0037293B">
            <w:pPr>
              <w:jc w:val="center"/>
              <w:rPr>
                <w:rFonts w:asciiTheme="minorHAnsi" w:hAnsiTheme="minorHAnsi" w:cstheme="minorHAnsi"/>
                <w:b/>
                <w:sz w:val="20"/>
                <w:szCs w:val="20"/>
                <w:highlight w:val="yellow"/>
              </w:rPr>
            </w:pPr>
            <w:r w:rsidRPr="00443379">
              <w:rPr>
                <w:rFonts w:asciiTheme="minorHAnsi" w:hAnsiTheme="minorHAnsi" w:cstheme="minorHAnsi"/>
                <w:b/>
                <w:sz w:val="20"/>
                <w:szCs w:val="20"/>
              </w:rPr>
              <w:t>Date of ratification / completion</w:t>
            </w:r>
          </w:p>
        </w:tc>
      </w:tr>
      <w:tr w:rsidR="0037293B" w:rsidRPr="00487843" w14:paraId="25DC78BA" w14:textId="77777777" w:rsidTr="004C1715">
        <w:trPr>
          <w:trHeight w:val="278"/>
        </w:trPr>
        <w:tc>
          <w:tcPr>
            <w:tcW w:w="5197" w:type="dxa"/>
            <w:vAlign w:val="center"/>
          </w:tcPr>
          <w:p w14:paraId="77A54BAC" w14:textId="1F82C64D" w:rsidR="0037293B" w:rsidRPr="006B020B" w:rsidRDefault="00382E16" w:rsidP="00382E16">
            <w:pPr>
              <w:rPr>
                <w:rFonts w:asciiTheme="minorHAnsi" w:hAnsiTheme="minorHAnsi" w:cstheme="minorHAnsi"/>
                <w:sz w:val="20"/>
                <w:szCs w:val="20"/>
              </w:rPr>
            </w:pPr>
            <w:r w:rsidRPr="006B020B">
              <w:rPr>
                <w:rFonts w:asciiTheme="minorHAnsi" w:hAnsiTheme="minorHAnsi" w:cstheme="minorHAnsi"/>
                <w:sz w:val="20"/>
                <w:szCs w:val="20"/>
              </w:rPr>
              <w:t>Convention on Biological Diversity (CBD)</w:t>
            </w:r>
            <w:r w:rsidR="00CD1150" w:rsidRPr="006B020B">
              <w:rPr>
                <w:rFonts w:asciiTheme="minorHAnsi" w:hAnsiTheme="minorHAnsi" w:cstheme="minorHAnsi"/>
                <w:sz w:val="20"/>
                <w:szCs w:val="20"/>
              </w:rPr>
              <w:t xml:space="preserve"> </w:t>
            </w:r>
          </w:p>
        </w:tc>
        <w:tc>
          <w:tcPr>
            <w:tcW w:w="3983" w:type="dxa"/>
            <w:vAlign w:val="center"/>
          </w:tcPr>
          <w:p w14:paraId="1B54F8E0" w14:textId="4E173C55" w:rsidR="0037293B" w:rsidRPr="004C1715" w:rsidRDefault="00540AC2"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Ratified</w:t>
            </w:r>
            <w:proofErr w:type="spellEnd"/>
            <w:r w:rsidRPr="004C1715">
              <w:rPr>
                <w:rFonts w:asciiTheme="minorHAnsi" w:hAnsiTheme="minorHAnsi" w:cstheme="minorHAnsi"/>
                <w:sz w:val="20"/>
                <w:szCs w:val="20"/>
                <w:lang w:val="fr-FR"/>
              </w:rPr>
              <w:t xml:space="preserve"> on 23 Nov. 1993; </w:t>
            </w:r>
            <w:proofErr w:type="spellStart"/>
            <w:r w:rsidRPr="004C1715">
              <w:rPr>
                <w:rFonts w:asciiTheme="minorHAnsi" w:hAnsiTheme="minorHAnsi" w:cstheme="minorHAnsi"/>
                <w:sz w:val="20"/>
                <w:szCs w:val="20"/>
                <w:lang w:val="fr-FR"/>
              </w:rPr>
              <w:t>Entered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force on 29 </w:t>
            </w:r>
            <w:proofErr w:type="spellStart"/>
            <w:r w:rsidRPr="004C1715">
              <w:rPr>
                <w:rFonts w:asciiTheme="minorHAnsi" w:hAnsiTheme="minorHAnsi" w:cstheme="minorHAnsi"/>
                <w:sz w:val="20"/>
                <w:szCs w:val="20"/>
                <w:lang w:val="fr-FR"/>
              </w:rPr>
              <w:t>Dec</w:t>
            </w:r>
            <w:proofErr w:type="spellEnd"/>
            <w:r w:rsidRPr="004C1715">
              <w:rPr>
                <w:rFonts w:asciiTheme="minorHAnsi" w:hAnsiTheme="minorHAnsi" w:cstheme="minorHAnsi"/>
                <w:sz w:val="20"/>
                <w:szCs w:val="20"/>
                <w:lang w:val="fr-FR"/>
              </w:rPr>
              <w:t>. 1993</w:t>
            </w:r>
          </w:p>
        </w:tc>
      </w:tr>
      <w:tr w:rsidR="002F324E" w:rsidRPr="00487843" w14:paraId="4697E749" w14:textId="77777777" w:rsidTr="004C1715">
        <w:trPr>
          <w:trHeight w:val="260"/>
        </w:trPr>
        <w:tc>
          <w:tcPr>
            <w:tcW w:w="5197" w:type="dxa"/>
            <w:vAlign w:val="center"/>
          </w:tcPr>
          <w:p w14:paraId="161038C3" w14:textId="77777777" w:rsidR="002F324E" w:rsidRPr="006B020B" w:rsidRDefault="002F324E" w:rsidP="008B5AD2">
            <w:pPr>
              <w:rPr>
                <w:rFonts w:asciiTheme="minorHAnsi" w:hAnsiTheme="minorHAnsi" w:cstheme="minorHAnsi"/>
                <w:sz w:val="20"/>
                <w:szCs w:val="20"/>
              </w:rPr>
            </w:pPr>
            <w:r w:rsidRPr="006B020B">
              <w:rPr>
                <w:rFonts w:asciiTheme="minorHAnsi" w:hAnsiTheme="minorHAnsi" w:cstheme="minorHAnsi"/>
                <w:sz w:val="20"/>
                <w:szCs w:val="20"/>
              </w:rPr>
              <w:t>CBD National Biodiversity Strategy and</w:t>
            </w:r>
            <w:r w:rsidR="00A24C35" w:rsidRPr="006B020B">
              <w:rPr>
                <w:rFonts w:asciiTheme="minorHAnsi" w:hAnsiTheme="minorHAnsi" w:cstheme="minorHAnsi"/>
                <w:sz w:val="20"/>
                <w:szCs w:val="20"/>
              </w:rPr>
              <w:t xml:space="preserve"> Action Plan (NBSAP)</w:t>
            </w:r>
          </w:p>
        </w:tc>
        <w:tc>
          <w:tcPr>
            <w:tcW w:w="3983" w:type="dxa"/>
            <w:vAlign w:val="center"/>
          </w:tcPr>
          <w:p w14:paraId="075E455E" w14:textId="58921756" w:rsidR="002F324E" w:rsidRPr="004C1715" w:rsidRDefault="006646C8" w:rsidP="004C1715">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Approved</w:t>
            </w:r>
            <w:proofErr w:type="spellEnd"/>
            <w:r w:rsidRPr="004C1715">
              <w:rPr>
                <w:rFonts w:asciiTheme="minorHAnsi" w:hAnsiTheme="minorHAnsi" w:cstheme="minorHAnsi"/>
                <w:sz w:val="20"/>
                <w:szCs w:val="20"/>
                <w:lang w:val="fr-FR"/>
              </w:rPr>
              <w:t xml:space="preserve"> by the C</w:t>
            </w:r>
            <w:r w:rsidR="006A6CA6" w:rsidRPr="004C1715">
              <w:rPr>
                <w:rFonts w:asciiTheme="minorHAnsi" w:hAnsiTheme="minorHAnsi" w:cstheme="minorHAnsi"/>
                <w:sz w:val="20"/>
                <w:szCs w:val="20"/>
                <w:lang w:val="fr-FR"/>
              </w:rPr>
              <w:t>abinet</w:t>
            </w:r>
            <w:r w:rsidRPr="004C1715">
              <w:rPr>
                <w:rFonts w:asciiTheme="minorHAnsi" w:hAnsiTheme="minorHAnsi" w:cstheme="minorHAnsi"/>
                <w:sz w:val="20"/>
                <w:szCs w:val="20"/>
                <w:lang w:val="fr-FR"/>
              </w:rPr>
              <w:t xml:space="preserve"> and came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implementation</w:t>
            </w:r>
            <w:proofErr w:type="spellEnd"/>
            <w:r w:rsidRPr="004C1715">
              <w:rPr>
                <w:rFonts w:asciiTheme="minorHAnsi" w:hAnsiTheme="minorHAnsi" w:cstheme="minorHAnsi"/>
                <w:sz w:val="20"/>
                <w:szCs w:val="20"/>
                <w:lang w:val="fr-FR"/>
              </w:rPr>
              <w:t xml:space="preserve"> on</w:t>
            </w:r>
            <w:r w:rsidR="004C1715">
              <w:rPr>
                <w:rFonts w:asciiTheme="minorHAnsi" w:hAnsiTheme="minorHAnsi" w:cstheme="minorHAnsi"/>
                <w:sz w:val="20"/>
                <w:szCs w:val="20"/>
                <w:lang w:val="fr-FR"/>
              </w:rPr>
              <w:t xml:space="preserve"> </w:t>
            </w:r>
            <w:r w:rsidRPr="004C1715">
              <w:rPr>
                <w:rFonts w:asciiTheme="minorHAnsi" w:hAnsiTheme="minorHAnsi" w:cstheme="minorHAnsi"/>
                <w:sz w:val="20"/>
                <w:szCs w:val="20"/>
                <w:lang w:val="fr-FR"/>
              </w:rPr>
              <w:t xml:space="preserve">20 </w:t>
            </w:r>
            <w:proofErr w:type="spellStart"/>
            <w:r w:rsidRPr="004C1715">
              <w:rPr>
                <w:rFonts w:asciiTheme="minorHAnsi" w:hAnsiTheme="minorHAnsi" w:cstheme="minorHAnsi"/>
                <w:sz w:val="20"/>
                <w:szCs w:val="20"/>
                <w:lang w:val="fr-FR"/>
              </w:rPr>
              <w:t>Jul</w:t>
            </w:r>
            <w:proofErr w:type="spellEnd"/>
            <w:r w:rsidRPr="004C1715">
              <w:rPr>
                <w:rFonts w:asciiTheme="minorHAnsi" w:hAnsiTheme="minorHAnsi" w:cstheme="minorHAnsi"/>
                <w:sz w:val="20"/>
                <w:szCs w:val="20"/>
                <w:lang w:val="fr-FR"/>
              </w:rPr>
              <w:t>. 2014</w:t>
            </w:r>
          </w:p>
        </w:tc>
      </w:tr>
      <w:tr w:rsidR="0037293B" w:rsidRPr="00487843" w14:paraId="393272FE" w14:textId="77777777" w:rsidTr="004C1715">
        <w:trPr>
          <w:trHeight w:val="269"/>
        </w:trPr>
        <w:tc>
          <w:tcPr>
            <w:tcW w:w="5197" w:type="dxa"/>
            <w:vAlign w:val="center"/>
          </w:tcPr>
          <w:p w14:paraId="4C90C7F1" w14:textId="77777777" w:rsidR="0037293B" w:rsidRPr="006B020B" w:rsidRDefault="002F324E" w:rsidP="008B5AD2">
            <w:pPr>
              <w:rPr>
                <w:rFonts w:asciiTheme="minorHAnsi" w:hAnsiTheme="minorHAnsi" w:cstheme="minorHAnsi"/>
                <w:sz w:val="20"/>
                <w:szCs w:val="20"/>
              </w:rPr>
            </w:pPr>
            <w:r w:rsidRPr="006B020B">
              <w:rPr>
                <w:rFonts w:asciiTheme="minorHAnsi" w:hAnsiTheme="minorHAnsi" w:cstheme="minorHAnsi"/>
                <w:sz w:val="20"/>
                <w:szCs w:val="20"/>
              </w:rPr>
              <w:t>Nagoya Protocol on Access and Benefit-Sharing (ABS)</w:t>
            </w:r>
          </w:p>
        </w:tc>
        <w:tc>
          <w:tcPr>
            <w:tcW w:w="3983" w:type="dxa"/>
            <w:vAlign w:val="center"/>
          </w:tcPr>
          <w:p w14:paraId="2710F0D7" w14:textId="77777777" w:rsidR="006646C8"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Opened</w:t>
            </w:r>
            <w:proofErr w:type="spellEnd"/>
            <w:r w:rsidRPr="004C1715">
              <w:rPr>
                <w:rFonts w:asciiTheme="minorHAnsi" w:hAnsiTheme="minorHAnsi" w:cstheme="minorHAnsi"/>
                <w:sz w:val="20"/>
                <w:szCs w:val="20"/>
                <w:lang w:val="fr-FR"/>
              </w:rPr>
              <w:t xml:space="preserve"> for signature on10 Oct. 2010</w:t>
            </w:r>
          </w:p>
          <w:p w14:paraId="69533C05" w14:textId="4FF433DB" w:rsidR="0037293B" w:rsidRPr="004C1715" w:rsidRDefault="006646C8" w:rsidP="006A6CA6">
            <w:pPr>
              <w:rPr>
                <w:rFonts w:asciiTheme="minorHAnsi" w:hAnsiTheme="minorHAnsi" w:cstheme="minorHAnsi"/>
                <w:sz w:val="20"/>
                <w:szCs w:val="20"/>
                <w:lang w:val="fr-FR"/>
              </w:rPr>
            </w:pPr>
            <w:r w:rsidRPr="004C1715">
              <w:rPr>
                <w:rFonts w:asciiTheme="minorHAnsi" w:hAnsiTheme="minorHAnsi" w:cstheme="minorHAnsi"/>
                <w:sz w:val="20"/>
                <w:szCs w:val="20"/>
                <w:lang w:val="fr-FR"/>
              </w:rPr>
              <w:t>(</w:t>
            </w:r>
            <w:proofErr w:type="spellStart"/>
            <w:r w:rsidRPr="004C1715">
              <w:rPr>
                <w:rFonts w:asciiTheme="minorHAnsi" w:hAnsiTheme="minorHAnsi" w:cstheme="minorHAnsi"/>
                <w:sz w:val="20"/>
                <w:szCs w:val="20"/>
                <w:lang w:val="fr-FR"/>
              </w:rPr>
              <w:t>Nepal</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is</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yet</w:t>
            </w:r>
            <w:proofErr w:type="spellEnd"/>
            <w:r w:rsidRPr="004C1715">
              <w:rPr>
                <w:rFonts w:asciiTheme="minorHAnsi" w:hAnsiTheme="minorHAnsi" w:cstheme="minorHAnsi"/>
                <w:sz w:val="20"/>
                <w:szCs w:val="20"/>
                <w:lang w:val="fr-FR"/>
              </w:rPr>
              <w:t xml:space="preserve"> to </w:t>
            </w:r>
            <w:proofErr w:type="spellStart"/>
            <w:r w:rsidRPr="004C1715">
              <w:rPr>
                <w:rFonts w:asciiTheme="minorHAnsi" w:hAnsiTheme="minorHAnsi" w:cstheme="minorHAnsi"/>
                <w:sz w:val="20"/>
                <w:szCs w:val="20"/>
                <w:lang w:val="fr-FR"/>
              </w:rPr>
              <w:t>sign</w:t>
            </w:r>
            <w:proofErr w:type="spellEnd"/>
            <w:r w:rsidRPr="004C1715">
              <w:rPr>
                <w:rFonts w:asciiTheme="minorHAnsi" w:hAnsiTheme="minorHAnsi" w:cstheme="minorHAnsi"/>
                <w:sz w:val="20"/>
                <w:szCs w:val="20"/>
                <w:lang w:val="fr-FR"/>
              </w:rPr>
              <w:t xml:space="preserve"> the Protocol)</w:t>
            </w:r>
          </w:p>
        </w:tc>
      </w:tr>
      <w:tr w:rsidR="0037293B" w:rsidRPr="00487843" w14:paraId="481C3BF9" w14:textId="77777777" w:rsidTr="004C1715">
        <w:trPr>
          <w:trHeight w:val="251"/>
        </w:trPr>
        <w:tc>
          <w:tcPr>
            <w:tcW w:w="5197" w:type="dxa"/>
            <w:vAlign w:val="center"/>
          </w:tcPr>
          <w:p w14:paraId="5F7258AE" w14:textId="77777777" w:rsidR="0037293B" w:rsidRPr="006B020B" w:rsidRDefault="00A24C35" w:rsidP="00382E16">
            <w:pPr>
              <w:rPr>
                <w:rFonts w:asciiTheme="minorHAnsi" w:hAnsiTheme="minorHAnsi" w:cstheme="minorHAnsi"/>
                <w:sz w:val="20"/>
                <w:szCs w:val="20"/>
                <w:lang w:val="fr-FR"/>
              </w:rPr>
            </w:pPr>
            <w:r w:rsidRPr="006B020B">
              <w:rPr>
                <w:rFonts w:asciiTheme="minorHAnsi" w:hAnsiTheme="minorHAnsi" w:cstheme="minorHAnsi"/>
                <w:sz w:val="20"/>
                <w:szCs w:val="20"/>
                <w:lang w:val="fr-FR"/>
              </w:rPr>
              <w:t xml:space="preserve">UN Framework Convention on </w:t>
            </w:r>
            <w:proofErr w:type="spellStart"/>
            <w:r w:rsidRPr="006B020B">
              <w:rPr>
                <w:rFonts w:asciiTheme="minorHAnsi" w:hAnsiTheme="minorHAnsi" w:cstheme="minorHAnsi"/>
                <w:sz w:val="20"/>
                <w:szCs w:val="20"/>
                <w:lang w:val="fr-FR"/>
              </w:rPr>
              <w:t>Climate</w:t>
            </w:r>
            <w:proofErr w:type="spellEnd"/>
            <w:r w:rsidRPr="006B020B">
              <w:rPr>
                <w:rFonts w:asciiTheme="minorHAnsi" w:hAnsiTheme="minorHAnsi" w:cstheme="minorHAnsi"/>
                <w:sz w:val="20"/>
                <w:szCs w:val="20"/>
                <w:lang w:val="fr-FR"/>
              </w:rPr>
              <w:t xml:space="preserve"> Change (UNFCCC)</w:t>
            </w:r>
          </w:p>
        </w:tc>
        <w:tc>
          <w:tcPr>
            <w:tcW w:w="3983" w:type="dxa"/>
            <w:vAlign w:val="center"/>
          </w:tcPr>
          <w:p w14:paraId="40C10652" w14:textId="5931CDA8" w:rsidR="0037293B"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Ratified</w:t>
            </w:r>
            <w:proofErr w:type="spellEnd"/>
            <w:r w:rsidRPr="004C1715">
              <w:rPr>
                <w:rFonts w:asciiTheme="minorHAnsi" w:hAnsiTheme="minorHAnsi" w:cstheme="minorHAnsi"/>
                <w:sz w:val="20"/>
                <w:szCs w:val="20"/>
                <w:lang w:val="fr-FR"/>
              </w:rPr>
              <w:t xml:space="preserve"> on 2 Jun. 1994; </w:t>
            </w:r>
            <w:proofErr w:type="spellStart"/>
            <w:r w:rsidRPr="004C1715">
              <w:rPr>
                <w:rFonts w:asciiTheme="minorHAnsi" w:hAnsiTheme="minorHAnsi" w:cstheme="minorHAnsi"/>
                <w:sz w:val="20"/>
                <w:szCs w:val="20"/>
                <w:lang w:val="fr-FR"/>
              </w:rPr>
              <w:t>Entered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force on 31 </w:t>
            </w:r>
            <w:proofErr w:type="spellStart"/>
            <w:r w:rsidRPr="004C1715">
              <w:rPr>
                <w:rFonts w:asciiTheme="minorHAnsi" w:hAnsiTheme="minorHAnsi" w:cstheme="minorHAnsi"/>
                <w:sz w:val="20"/>
                <w:szCs w:val="20"/>
                <w:lang w:val="fr-FR"/>
              </w:rPr>
              <w:t>Jul</w:t>
            </w:r>
            <w:proofErr w:type="spellEnd"/>
            <w:r w:rsidRPr="004C1715">
              <w:rPr>
                <w:rFonts w:asciiTheme="minorHAnsi" w:hAnsiTheme="minorHAnsi" w:cstheme="minorHAnsi"/>
                <w:sz w:val="20"/>
                <w:szCs w:val="20"/>
                <w:lang w:val="fr-FR"/>
              </w:rPr>
              <w:t>. 1994</w:t>
            </w:r>
          </w:p>
        </w:tc>
      </w:tr>
      <w:tr w:rsidR="0037293B" w:rsidRPr="00487843" w14:paraId="790D1124" w14:textId="77777777" w:rsidTr="004C1715">
        <w:trPr>
          <w:trHeight w:val="359"/>
        </w:trPr>
        <w:tc>
          <w:tcPr>
            <w:tcW w:w="5197" w:type="dxa"/>
            <w:vAlign w:val="center"/>
          </w:tcPr>
          <w:p w14:paraId="7E35A488" w14:textId="77777777" w:rsidR="0037293B" w:rsidRPr="006B020B" w:rsidRDefault="00382E16" w:rsidP="00382E16">
            <w:pPr>
              <w:rPr>
                <w:rFonts w:asciiTheme="minorHAnsi" w:hAnsiTheme="minorHAnsi" w:cstheme="minorHAnsi"/>
                <w:sz w:val="20"/>
                <w:szCs w:val="20"/>
              </w:rPr>
            </w:pPr>
            <w:r w:rsidRPr="006B020B">
              <w:rPr>
                <w:rFonts w:asciiTheme="minorHAnsi" w:hAnsiTheme="minorHAnsi" w:cstheme="minorHAnsi"/>
                <w:sz w:val="20"/>
                <w:szCs w:val="20"/>
              </w:rPr>
              <w:t>UNFCCC National Communications (1</w:t>
            </w:r>
            <w:r w:rsidRPr="006B020B">
              <w:rPr>
                <w:rFonts w:asciiTheme="minorHAnsi" w:hAnsiTheme="minorHAnsi" w:cstheme="minorHAnsi"/>
                <w:sz w:val="20"/>
                <w:szCs w:val="20"/>
                <w:vertAlign w:val="superscript"/>
              </w:rPr>
              <w:t>st</w:t>
            </w:r>
            <w:r w:rsidR="00A24C35" w:rsidRPr="006B020B">
              <w:rPr>
                <w:rFonts w:asciiTheme="minorHAnsi" w:hAnsiTheme="minorHAnsi" w:cstheme="minorHAnsi"/>
                <w:sz w:val="20"/>
                <w:szCs w:val="20"/>
              </w:rPr>
              <w:t>, 2</w:t>
            </w:r>
            <w:r w:rsidR="00AF33AD" w:rsidRPr="006B020B">
              <w:rPr>
                <w:rFonts w:asciiTheme="minorHAnsi" w:hAnsiTheme="minorHAnsi" w:cstheme="minorHAnsi"/>
                <w:sz w:val="20"/>
                <w:szCs w:val="20"/>
                <w:vertAlign w:val="superscript"/>
              </w:rPr>
              <w:t>nd</w:t>
            </w:r>
            <w:r w:rsidR="00A24C35" w:rsidRPr="006B020B">
              <w:rPr>
                <w:rFonts w:asciiTheme="minorHAnsi" w:hAnsiTheme="minorHAnsi" w:cstheme="minorHAnsi"/>
                <w:sz w:val="20"/>
                <w:szCs w:val="20"/>
              </w:rPr>
              <w:t>, 3</w:t>
            </w:r>
            <w:r w:rsidR="00AF33AD" w:rsidRPr="006B020B">
              <w:rPr>
                <w:rFonts w:asciiTheme="minorHAnsi" w:hAnsiTheme="minorHAnsi" w:cstheme="minorHAnsi"/>
                <w:sz w:val="20"/>
                <w:szCs w:val="20"/>
                <w:vertAlign w:val="superscript"/>
              </w:rPr>
              <w:t>rd</w:t>
            </w:r>
            <w:r w:rsidR="00A24C35" w:rsidRPr="006B020B">
              <w:rPr>
                <w:rFonts w:asciiTheme="minorHAnsi" w:hAnsiTheme="minorHAnsi" w:cstheme="minorHAnsi"/>
                <w:sz w:val="20"/>
                <w:szCs w:val="20"/>
              </w:rPr>
              <w:t>)</w:t>
            </w:r>
          </w:p>
        </w:tc>
        <w:tc>
          <w:tcPr>
            <w:tcW w:w="3983" w:type="dxa"/>
            <w:vAlign w:val="center"/>
          </w:tcPr>
          <w:p w14:paraId="6AF5F6E1" w14:textId="7FE2AF34" w:rsidR="0037293B" w:rsidRPr="004C1715" w:rsidRDefault="006646C8" w:rsidP="006A6CA6">
            <w:pPr>
              <w:rPr>
                <w:rFonts w:asciiTheme="minorHAnsi" w:hAnsiTheme="minorHAnsi" w:cstheme="minorHAnsi"/>
                <w:sz w:val="20"/>
                <w:szCs w:val="20"/>
                <w:lang w:val="fr-FR"/>
              </w:rPr>
            </w:pPr>
            <w:r w:rsidRPr="004C1715">
              <w:rPr>
                <w:rFonts w:asciiTheme="minorHAnsi" w:hAnsiTheme="minorHAnsi" w:cstheme="minorHAnsi"/>
                <w:sz w:val="20"/>
                <w:szCs w:val="20"/>
                <w:lang w:val="fr-FR"/>
              </w:rPr>
              <w:t>Second communication in Dec.2014</w:t>
            </w:r>
          </w:p>
        </w:tc>
      </w:tr>
      <w:tr w:rsidR="001A6F53" w:rsidRPr="00487843" w14:paraId="6F76F34A" w14:textId="77777777" w:rsidTr="004C1715">
        <w:trPr>
          <w:trHeight w:val="251"/>
        </w:trPr>
        <w:tc>
          <w:tcPr>
            <w:tcW w:w="5197" w:type="dxa"/>
            <w:vAlign w:val="center"/>
          </w:tcPr>
          <w:p w14:paraId="0229208E" w14:textId="248E3736" w:rsidR="001A6F53" w:rsidRPr="006B020B" w:rsidRDefault="001A6F53" w:rsidP="00BC468C">
            <w:pPr>
              <w:rPr>
                <w:rFonts w:asciiTheme="minorHAnsi" w:hAnsiTheme="minorHAnsi" w:cstheme="minorHAnsi"/>
                <w:sz w:val="20"/>
                <w:szCs w:val="20"/>
              </w:rPr>
            </w:pPr>
            <w:r w:rsidRPr="006B020B">
              <w:rPr>
                <w:rFonts w:asciiTheme="minorHAnsi" w:hAnsiTheme="minorHAnsi" w:cstheme="minorHAnsi"/>
                <w:sz w:val="20"/>
                <w:szCs w:val="20"/>
              </w:rPr>
              <w:t>UNFCCC National Adaptation Plans of Action (NAPA)</w:t>
            </w:r>
          </w:p>
        </w:tc>
        <w:tc>
          <w:tcPr>
            <w:tcW w:w="3983" w:type="dxa"/>
            <w:vAlign w:val="center"/>
          </w:tcPr>
          <w:p w14:paraId="7ED293A4" w14:textId="27C1DBB7" w:rsidR="001A6F53"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Prepared</w:t>
            </w:r>
            <w:proofErr w:type="spellEnd"/>
            <w:r w:rsidRPr="004C1715">
              <w:rPr>
                <w:rFonts w:asciiTheme="minorHAnsi" w:hAnsiTheme="minorHAnsi" w:cstheme="minorHAnsi"/>
                <w:sz w:val="20"/>
                <w:szCs w:val="20"/>
                <w:lang w:val="fr-FR"/>
              </w:rPr>
              <w:t xml:space="preserve"> and came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implementation</w:t>
            </w:r>
            <w:proofErr w:type="spellEnd"/>
            <w:r w:rsidRPr="004C1715">
              <w:rPr>
                <w:rFonts w:asciiTheme="minorHAnsi" w:hAnsiTheme="minorHAnsi" w:cstheme="minorHAnsi"/>
                <w:sz w:val="20"/>
                <w:szCs w:val="20"/>
                <w:lang w:val="fr-FR"/>
              </w:rPr>
              <w:t xml:space="preserve"> in Nov. 2010</w:t>
            </w:r>
          </w:p>
        </w:tc>
      </w:tr>
      <w:tr w:rsidR="0037293B" w:rsidRPr="00487843" w14:paraId="1BFA0D2C" w14:textId="77777777" w:rsidTr="004C1715">
        <w:trPr>
          <w:trHeight w:val="260"/>
        </w:trPr>
        <w:tc>
          <w:tcPr>
            <w:tcW w:w="5197" w:type="dxa"/>
            <w:vAlign w:val="center"/>
          </w:tcPr>
          <w:p w14:paraId="4FD411EE" w14:textId="77777777" w:rsidR="0037293B" w:rsidRPr="006B020B" w:rsidRDefault="00A24C35" w:rsidP="00382E16">
            <w:pPr>
              <w:rPr>
                <w:rFonts w:asciiTheme="minorHAnsi" w:hAnsiTheme="minorHAnsi" w:cstheme="minorHAnsi"/>
                <w:sz w:val="20"/>
                <w:szCs w:val="20"/>
                <w:lang w:val="fr-FR"/>
              </w:rPr>
            </w:pPr>
            <w:r w:rsidRPr="006B020B">
              <w:rPr>
                <w:rFonts w:asciiTheme="minorHAnsi" w:hAnsiTheme="minorHAnsi" w:cstheme="minorHAnsi"/>
                <w:sz w:val="20"/>
                <w:szCs w:val="20"/>
                <w:lang w:val="fr-FR"/>
              </w:rPr>
              <w:t xml:space="preserve">UN Convention to Combat </w:t>
            </w:r>
            <w:proofErr w:type="spellStart"/>
            <w:r w:rsidRPr="006B020B">
              <w:rPr>
                <w:rFonts w:asciiTheme="minorHAnsi" w:hAnsiTheme="minorHAnsi" w:cstheme="minorHAnsi"/>
                <w:sz w:val="20"/>
                <w:szCs w:val="20"/>
                <w:lang w:val="fr-FR"/>
              </w:rPr>
              <w:t>Desertification</w:t>
            </w:r>
            <w:proofErr w:type="spellEnd"/>
            <w:r w:rsidRPr="006B020B">
              <w:rPr>
                <w:rFonts w:asciiTheme="minorHAnsi" w:hAnsiTheme="minorHAnsi" w:cstheme="minorHAnsi"/>
                <w:sz w:val="20"/>
                <w:szCs w:val="20"/>
                <w:lang w:val="fr-FR"/>
              </w:rPr>
              <w:t xml:space="preserve"> (UNCCD)</w:t>
            </w:r>
          </w:p>
        </w:tc>
        <w:tc>
          <w:tcPr>
            <w:tcW w:w="3983" w:type="dxa"/>
            <w:vAlign w:val="center"/>
          </w:tcPr>
          <w:p w14:paraId="15C0AEAE" w14:textId="7EF3A332" w:rsidR="0037293B" w:rsidRPr="004C1715" w:rsidRDefault="006646C8" w:rsidP="004C1715">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Signed</w:t>
            </w:r>
            <w:proofErr w:type="spellEnd"/>
            <w:r w:rsidRPr="004C1715">
              <w:rPr>
                <w:rFonts w:asciiTheme="minorHAnsi" w:hAnsiTheme="minorHAnsi" w:cstheme="minorHAnsi"/>
                <w:sz w:val="20"/>
                <w:szCs w:val="20"/>
                <w:lang w:val="fr-FR"/>
              </w:rPr>
              <w:t xml:space="preserve"> on12 Oct. 1995</w:t>
            </w:r>
            <w:r w:rsidR="004C1715">
              <w:rPr>
                <w:rFonts w:asciiTheme="minorHAnsi" w:hAnsiTheme="minorHAnsi" w:cstheme="minorHAnsi"/>
                <w:sz w:val="20"/>
                <w:szCs w:val="20"/>
                <w:lang w:val="fr-FR"/>
              </w:rPr>
              <w:t xml:space="preserve"> ; </w:t>
            </w:r>
            <w:proofErr w:type="spellStart"/>
            <w:r w:rsidRPr="004C1715">
              <w:rPr>
                <w:rFonts w:asciiTheme="minorHAnsi" w:hAnsiTheme="minorHAnsi" w:cstheme="minorHAnsi"/>
                <w:sz w:val="20"/>
                <w:szCs w:val="20"/>
                <w:lang w:val="fr-FR"/>
              </w:rPr>
              <w:t>Ratified</w:t>
            </w:r>
            <w:proofErr w:type="spellEnd"/>
            <w:r w:rsidRPr="004C1715">
              <w:rPr>
                <w:rFonts w:asciiTheme="minorHAnsi" w:hAnsiTheme="minorHAnsi" w:cstheme="minorHAnsi"/>
                <w:sz w:val="20"/>
                <w:szCs w:val="20"/>
                <w:lang w:val="fr-FR"/>
              </w:rPr>
              <w:t xml:space="preserve"> on 15 Oct. 1996</w:t>
            </w:r>
            <w:r w:rsidR="004C1715">
              <w:rPr>
                <w:rFonts w:asciiTheme="minorHAnsi" w:hAnsiTheme="minorHAnsi" w:cstheme="minorHAnsi"/>
                <w:sz w:val="20"/>
                <w:szCs w:val="20"/>
                <w:lang w:val="fr-FR"/>
              </w:rPr>
              <w:t xml:space="preserve"> ; </w:t>
            </w:r>
            <w:proofErr w:type="spellStart"/>
            <w:r w:rsidRPr="004C1715">
              <w:rPr>
                <w:rFonts w:asciiTheme="minorHAnsi" w:hAnsiTheme="minorHAnsi" w:cstheme="minorHAnsi"/>
                <w:sz w:val="20"/>
                <w:szCs w:val="20"/>
                <w:lang w:val="fr-FR"/>
              </w:rPr>
              <w:t>Entered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force on 13 Jan. 1997</w:t>
            </w:r>
          </w:p>
        </w:tc>
      </w:tr>
      <w:tr w:rsidR="0037293B" w:rsidRPr="00487843" w14:paraId="0A1D97A6" w14:textId="77777777" w:rsidTr="004C1715">
        <w:trPr>
          <w:trHeight w:val="269"/>
        </w:trPr>
        <w:tc>
          <w:tcPr>
            <w:tcW w:w="5197" w:type="dxa"/>
            <w:vAlign w:val="center"/>
          </w:tcPr>
          <w:p w14:paraId="62D82128" w14:textId="77777777" w:rsidR="0037293B" w:rsidRPr="006B020B" w:rsidRDefault="00A24C35" w:rsidP="00BC468C">
            <w:pPr>
              <w:rPr>
                <w:rFonts w:asciiTheme="minorHAnsi" w:hAnsiTheme="minorHAnsi" w:cstheme="minorHAnsi"/>
                <w:sz w:val="20"/>
                <w:szCs w:val="20"/>
                <w:lang w:val="fr-FR"/>
              </w:rPr>
            </w:pPr>
            <w:r w:rsidRPr="006B020B">
              <w:rPr>
                <w:rFonts w:asciiTheme="minorHAnsi" w:hAnsiTheme="minorHAnsi" w:cstheme="minorHAnsi"/>
                <w:sz w:val="20"/>
                <w:szCs w:val="20"/>
                <w:lang w:val="fr-FR"/>
              </w:rPr>
              <w:t>UNCCD National Action Programmes (NAP)</w:t>
            </w:r>
          </w:p>
        </w:tc>
        <w:tc>
          <w:tcPr>
            <w:tcW w:w="3983" w:type="dxa"/>
            <w:vAlign w:val="center"/>
          </w:tcPr>
          <w:p w14:paraId="187CE303" w14:textId="163DCCC4" w:rsidR="0037293B"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Prepared</w:t>
            </w:r>
            <w:proofErr w:type="spellEnd"/>
            <w:r w:rsidRPr="004C1715">
              <w:rPr>
                <w:rFonts w:asciiTheme="minorHAnsi" w:hAnsiTheme="minorHAnsi" w:cstheme="minorHAnsi"/>
                <w:sz w:val="20"/>
                <w:szCs w:val="20"/>
                <w:lang w:val="fr-FR"/>
              </w:rPr>
              <w:t xml:space="preserve"> in Apr. 2004</w:t>
            </w:r>
          </w:p>
        </w:tc>
      </w:tr>
      <w:tr w:rsidR="00BC468C" w:rsidRPr="00487843" w14:paraId="51D0D76A" w14:textId="77777777" w:rsidTr="004C1715">
        <w:trPr>
          <w:trHeight w:val="251"/>
        </w:trPr>
        <w:tc>
          <w:tcPr>
            <w:tcW w:w="5197" w:type="dxa"/>
            <w:vAlign w:val="center"/>
          </w:tcPr>
          <w:p w14:paraId="2C4F7F91" w14:textId="00C0D69E" w:rsidR="00BC468C" w:rsidRPr="006B020B" w:rsidRDefault="002F324E" w:rsidP="00AB7415">
            <w:pPr>
              <w:rPr>
                <w:rFonts w:asciiTheme="minorHAnsi" w:hAnsiTheme="minorHAnsi" w:cstheme="minorHAnsi"/>
                <w:sz w:val="20"/>
                <w:szCs w:val="20"/>
              </w:rPr>
            </w:pPr>
            <w:r w:rsidRPr="006B020B">
              <w:rPr>
                <w:rFonts w:asciiTheme="minorHAnsi" w:hAnsiTheme="minorHAnsi" w:cstheme="minorHAnsi"/>
                <w:sz w:val="20"/>
                <w:szCs w:val="20"/>
              </w:rPr>
              <w:t xml:space="preserve">Stockholm Convention </w:t>
            </w:r>
            <w:r w:rsidR="00454418" w:rsidRPr="006B020B">
              <w:rPr>
                <w:rFonts w:asciiTheme="minorHAnsi" w:hAnsiTheme="minorHAnsi" w:cstheme="minorHAnsi"/>
                <w:sz w:val="20"/>
                <w:szCs w:val="20"/>
              </w:rPr>
              <w:t xml:space="preserve">(SC) on </w:t>
            </w:r>
            <w:r w:rsidRPr="006B020B">
              <w:rPr>
                <w:rFonts w:asciiTheme="minorHAnsi" w:hAnsiTheme="minorHAnsi" w:cstheme="minorHAnsi"/>
                <w:sz w:val="20"/>
                <w:szCs w:val="20"/>
              </w:rPr>
              <w:t>Persistent Organic Pollutants (POPs)</w:t>
            </w:r>
          </w:p>
        </w:tc>
        <w:tc>
          <w:tcPr>
            <w:tcW w:w="3983" w:type="dxa"/>
            <w:vAlign w:val="center"/>
          </w:tcPr>
          <w:p w14:paraId="460171D5" w14:textId="77777777" w:rsidR="006A6CA6"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Signed</w:t>
            </w:r>
            <w:proofErr w:type="spellEnd"/>
            <w:r w:rsidRPr="004C1715">
              <w:rPr>
                <w:rFonts w:asciiTheme="minorHAnsi" w:hAnsiTheme="minorHAnsi" w:cstheme="minorHAnsi"/>
                <w:sz w:val="20"/>
                <w:szCs w:val="20"/>
                <w:lang w:val="fr-FR"/>
              </w:rPr>
              <w:t xml:space="preserve"> on 05 Apr. 2002; </w:t>
            </w:r>
          </w:p>
          <w:p w14:paraId="00DDA35D" w14:textId="4078D36B" w:rsidR="00BC468C"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Ratified</w:t>
            </w:r>
            <w:proofErr w:type="spellEnd"/>
            <w:r w:rsidRPr="004C1715">
              <w:rPr>
                <w:rFonts w:asciiTheme="minorHAnsi" w:hAnsiTheme="minorHAnsi" w:cstheme="minorHAnsi"/>
                <w:sz w:val="20"/>
                <w:szCs w:val="20"/>
                <w:lang w:val="fr-FR"/>
              </w:rPr>
              <w:t xml:space="preserve"> on 06 Mar. 2007.</w:t>
            </w:r>
          </w:p>
        </w:tc>
      </w:tr>
      <w:tr w:rsidR="00BC468C" w:rsidRPr="005C21A2" w14:paraId="2762BB6B" w14:textId="77777777" w:rsidTr="004C1715">
        <w:trPr>
          <w:trHeight w:val="179"/>
        </w:trPr>
        <w:tc>
          <w:tcPr>
            <w:tcW w:w="5197" w:type="dxa"/>
            <w:vAlign w:val="center"/>
          </w:tcPr>
          <w:p w14:paraId="53E4D2ED" w14:textId="77777777" w:rsidR="00BC468C" w:rsidRPr="006B020B" w:rsidRDefault="00BC468C" w:rsidP="00382E16">
            <w:pPr>
              <w:rPr>
                <w:rFonts w:asciiTheme="minorHAnsi" w:hAnsiTheme="minorHAnsi" w:cstheme="minorHAnsi"/>
                <w:sz w:val="20"/>
                <w:szCs w:val="20"/>
                <w:lang w:val="fr-CH"/>
              </w:rPr>
            </w:pPr>
            <w:r w:rsidRPr="006B020B">
              <w:rPr>
                <w:rFonts w:asciiTheme="minorHAnsi" w:hAnsiTheme="minorHAnsi" w:cstheme="minorHAnsi"/>
                <w:sz w:val="20"/>
                <w:szCs w:val="20"/>
                <w:lang w:val="fr-CH"/>
              </w:rPr>
              <w:t xml:space="preserve">SC </w:t>
            </w:r>
            <w:r w:rsidRPr="006B020B">
              <w:rPr>
                <w:rFonts w:asciiTheme="minorHAnsi" w:hAnsiTheme="minorHAnsi" w:cstheme="minorHAnsi"/>
                <w:sz w:val="20"/>
                <w:szCs w:val="20"/>
                <w:lang w:val="fr-FR"/>
              </w:rPr>
              <w:t xml:space="preserve">National </w:t>
            </w:r>
            <w:proofErr w:type="spellStart"/>
            <w:r w:rsidRPr="006B020B">
              <w:rPr>
                <w:rFonts w:asciiTheme="minorHAnsi" w:hAnsiTheme="minorHAnsi" w:cstheme="minorHAnsi"/>
                <w:sz w:val="20"/>
                <w:szCs w:val="20"/>
                <w:lang w:val="fr-FR"/>
              </w:rPr>
              <w:t>Implementation</w:t>
            </w:r>
            <w:proofErr w:type="spellEnd"/>
            <w:r w:rsidRPr="006B020B">
              <w:rPr>
                <w:rFonts w:asciiTheme="minorHAnsi" w:hAnsiTheme="minorHAnsi" w:cstheme="minorHAnsi"/>
                <w:sz w:val="20"/>
                <w:szCs w:val="20"/>
                <w:lang w:val="fr-FR"/>
              </w:rPr>
              <w:t xml:space="preserve"> Plan (NIP)</w:t>
            </w:r>
          </w:p>
        </w:tc>
        <w:tc>
          <w:tcPr>
            <w:tcW w:w="3983" w:type="dxa"/>
            <w:vAlign w:val="center"/>
          </w:tcPr>
          <w:p w14:paraId="0C7CB61A" w14:textId="6D1FC14A" w:rsidR="00BC468C" w:rsidRPr="004C1715" w:rsidRDefault="000E1657"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Prepared</w:t>
            </w:r>
            <w:proofErr w:type="spellEnd"/>
            <w:r w:rsidRPr="004C1715">
              <w:rPr>
                <w:rFonts w:asciiTheme="minorHAnsi" w:hAnsiTheme="minorHAnsi" w:cstheme="minorHAnsi"/>
                <w:sz w:val="20"/>
                <w:szCs w:val="20"/>
                <w:lang w:val="fr-FR"/>
              </w:rPr>
              <w:t xml:space="preserve"> in August 2017</w:t>
            </w:r>
          </w:p>
        </w:tc>
      </w:tr>
      <w:tr w:rsidR="00CD1150" w:rsidRPr="00487843" w14:paraId="3B61F150" w14:textId="77777777" w:rsidTr="004C1715">
        <w:trPr>
          <w:trHeight w:val="206"/>
        </w:trPr>
        <w:tc>
          <w:tcPr>
            <w:tcW w:w="5197" w:type="dxa"/>
            <w:vAlign w:val="center"/>
          </w:tcPr>
          <w:p w14:paraId="05E73BF7" w14:textId="1F02F917" w:rsidR="00CD1150" w:rsidRPr="006B020B" w:rsidRDefault="00CD1150" w:rsidP="00382E16">
            <w:pPr>
              <w:rPr>
                <w:rFonts w:asciiTheme="minorHAnsi" w:hAnsiTheme="minorHAnsi" w:cstheme="minorHAnsi"/>
                <w:sz w:val="20"/>
                <w:szCs w:val="20"/>
                <w:lang w:val="en-GB"/>
              </w:rPr>
            </w:pPr>
            <w:proofErr w:type="spellStart"/>
            <w:r w:rsidRPr="006B020B">
              <w:rPr>
                <w:rFonts w:asciiTheme="minorHAnsi" w:hAnsiTheme="minorHAnsi" w:cstheme="minorHAnsi"/>
                <w:sz w:val="20"/>
                <w:szCs w:val="20"/>
                <w:lang w:val="en-GB"/>
              </w:rPr>
              <w:t>Minamata</w:t>
            </w:r>
            <w:proofErr w:type="spellEnd"/>
            <w:r w:rsidRPr="006B020B">
              <w:rPr>
                <w:rFonts w:asciiTheme="minorHAnsi" w:hAnsiTheme="minorHAnsi" w:cstheme="minorHAnsi"/>
                <w:sz w:val="20"/>
                <w:szCs w:val="20"/>
                <w:lang w:val="en-GB"/>
              </w:rPr>
              <w:t xml:space="preserve"> Convention </w:t>
            </w:r>
            <w:r w:rsidR="00454418" w:rsidRPr="006B020B">
              <w:rPr>
                <w:rFonts w:asciiTheme="minorHAnsi" w:hAnsiTheme="minorHAnsi" w:cstheme="minorHAnsi"/>
                <w:sz w:val="20"/>
                <w:szCs w:val="20"/>
                <w:lang w:val="en-GB"/>
              </w:rPr>
              <w:t xml:space="preserve">(MC) </w:t>
            </w:r>
            <w:r w:rsidRPr="006B020B">
              <w:rPr>
                <w:rFonts w:asciiTheme="minorHAnsi" w:hAnsiTheme="minorHAnsi" w:cstheme="minorHAnsi"/>
                <w:sz w:val="20"/>
                <w:szCs w:val="20"/>
                <w:lang w:val="en-GB"/>
              </w:rPr>
              <w:t>on Mercury</w:t>
            </w:r>
          </w:p>
        </w:tc>
        <w:tc>
          <w:tcPr>
            <w:tcW w:w="3983" w:type="dxa"/>
            <w:vAlign w:val="center"/>
          </w:tcPr>
          <w:p w14:paraId="12F425FC" w14:textId="717FAC78" w:rsidR="00CD1150" w:rsidRPr="004C1715" w:rsidRDefault="009E44CA"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Signed</w:t>
            </w:r>
            <w:proofErr w:type="spellEnd"/>
            <w:r w:rsidRPr="004C1715">
              <w:rPr>
                <w:rFonts w:asciiTheme="minorHAnsi" w:hAnsiTheme="minorHAnsi" w:cstheme="minorHAnsi"/>
                <w:sz w:val="20"/>
                <w:szCs w:val="20"/>
                <w:lang w:val="fr-FR"/>
              </w:rPr>
              <w:t xml:space="preserve"> on 10 Oct. 2013</w:t>
            </w:r>
          </w:p>
        </w:tc>
      </w:tr>
      <w:tr w:rsidR="00BC468C" w:rsidRPr="00487843" w14:paraId="5469FA60" w14:textId="77777777" w:rsidTr="004C1715">
        <w:trPr>
          <w:trHeight w:val="206"/>
        </w:trPr>
        <w:tc>
          <w:tcPr>
            <w:tcW w:w="5197" w:type="dxa"/>
            <w:vAlign w:val="center"/>
          </w:tcPr>
          <w:p w14:paraId="11BCC5A6" w14:textId="2CBF9AB2" w:rsidR="00BC468C" w:rsidRPr="006B020B" w:rsidRDefault="00CD1150" w:rsidP="00382E16">
            <w:pPr>
              <w:rPr>
                <w:rFonts w:asciiTheme="minorHAnsi" w:hAnsiTheme="minorHAnsi" w:cstheme="minorHAnsi"/>
                <w:sz w:val="20"/>
                <w:szCs w:val="20"/>
                <w:lang w:val="en-GB"/>
              </w:rPr>
            </w:pPr>
            <w:r w:rsidRPr="006B020B">
              <w:rPr>
                <w:rFonts w:asciiTheme="minorHAnsi" w:hAnsiTheme="minorHAnsi" w:cstheme="minorHAnsi"/>
                <w:sz w:val="20"/>
                <w:szCs w:val="20"/>
                <w:lang w:val="en-GB"/>
              </w:rPr>
              <w:t>UN 2030 Sustainable Development Goals (SDGs)</w:t>
            </w:r>
          </w:p>
        </w:tc>
        <w:tc>
          <w:tcPr>
            <w:tcW w:w="3983" w:type="dxa"/>
            <w:vAlign w:val="center"/>
          </w:tcPr>
          <w:p w14:paraId="11F7399D" w14:textId="7633D856" w:rsidR="00BC468C" w:rsidRPr="004C1715" w:rsidRDefault="000E1657"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Since</w:t>
            </w:r>
            <w:proofErr w:type="spellEnd"/>
            <w:r w:rsidRPr="004C1715">
              <w:rPr>
                <w:rFonts w:asciiTheme="minorHAnsi" w:hAnsiTheme="minorHAnsi" w:cstheme="minorHAnsi"/>
                <w:sz w:val="20"/>
                <w:szCs w:val="20"/>
                <w:lang w:val="fr-FR"/>
              </w:rPr>
              <w:t xml:space="preserve"> 2015</w:t>
            </w:r>
          </w:p>
        </w:tc>
      </w:tr>
      <w:tr w:rsidR="00BC468C" w:rsidRPr="00487843" w14:paraId="2A8FAE90" w14:textId="77777777" w:rsidTr="004C1715">
        <w:trPr>
          <w:trHeight w:val="233"/>
        </w:trPr>
        <w:tc>
          <w:tcPr>
            <w:tcW w:w="5197" w:type="dxa"/>
            <w:vAlign w:val="center"/>
          </w:tcPr>
          <w:p w14:paraId="00B71383" w14:textId="74671127" w:rsidR="00BC468C" w:rsidRPr="006B020B" w:rsidRDefault="00CD1150" w:rsidP="00BC468C">
            <w:pPr>
              <w:rPr>
                <w:rFonts w:asciiTheme="minorHAnsi" w:hAnsiTheme="minorHAnsi" w:cstheme="minorHAnsi"/>
                <w:sz w:val="20"/>
                <w:szCs w:val="20"/>
                <w:lang w:val="en-GB"/>
              </w:rPr>
            </w:pPr>
            <w:r w:rsidRPr="006B020B">
              <w:rPr>
                <w:rFonts w:asciiTheme="minorHAnsi" w:hAnsiTheme="minorHAnsi" w:cstheme="minorHAnsi"/>
                <w:sz w:val="20"/>
                <w:szCs w:val="20"/>
                <w:lang w:val="en-GB"/>
              </w:rPr>
              <w:t>Voluntary National Reviews (VNRs) for the UN SDGs</w:t>
            </w:r>
          </w:p>
        </w:tc>
        <w:tc>
          <w:tcPr>
            <w:tcW w:w="3983" w:type="dxa"/>
            <w:vAlign w:val="center"/>
          </w:tcPr>
          <w:p w14:paraId="0A744BE1" w14:textId="28FA03C7" w:rsidR="00BC468C" w:rsidRPr="004C1715" w:rsidRDefault="000E1657" w:rsidP="006A6CA6">
            <w:pPr>
              <w:rPr>
                <w:rFonts w:asciiTheme="minorHAnsi" w:hAnsiTheme="minorHAnsi" w:cstheme="minorHAnsi"/>
                <w:sz w:val="20"/>
                <w:szCs w:val="20"/>
                <w:lang w:val="fr-FR"/>
              </w:rPr>
            </w:pPr>
            <w:r w:rsidRPr="004C1715">
              <w:rPr>
                <w:rFonts w:asciiTheme="minorHAnsi" w:hAnsiTheme="minorHAnsi" w:cstheme="minorHAnsi"/>
                <w:sz w:val="20"/>
                <w:szCs w:val="20"/>
                <w:lang w:val="fr-FR"/>
              </w:rPr>
              <w:t xml:space="preserve">Report </w:t>
            </w:r>
            <w:proofErr w:type="spellStart"/>
            <w:r w:rsidRPr="004C1715">
              <w:rPr>
                <w:rFonts w:asciiTheme="minorHAnsi" w:hAnsiTheme="minorHAnsi" w:cstheme="minorHAnsi"/>
                <w:sz w:val="20"/>
                <w:szCs w:val="20"/>
                <w:lang w:val="fr-FR"/>
              </w:rPr>
              <w:t>submitted</w:t>
            </w:r>
            <w:proofErr w:type="spellEnd"/>
            <w:r w:rsidRPr="004C1715">
              <w:rPr>
                <w:rFonts w:asciiTheme="minorHAnsi" w:hAnsiTheme="minorHAnsi" w:cstheme="minorHAnsi"/>
                <w:sz w:val="20"/>
                <w:szCs w:val="20"/>
                <w:lang w:val="fr-FR"/>
              </w:rPr>
              <w:t xml:space="preserve"> in </w:t>
            </w:r>
            <w:proofErr w:type="spellStart"/>
            <w:r w:rsidRPr="004C1715">
              <w:rPr>
                <w:rFonts w:asciiTheme="minorHAnsi" w:hAnsiTheme="minorHAnsi" w:cstheme="minorHAnsi"/>
                <w:sz w:val="20"/>
                <w:szCs w:val="20"/>
                <w:lang w:val="fr-FR"/>
              </w:rPr>
              <w:t>June</w:t>
            </w:r>
            <w:proofErr w:type="spellEnd"/>
            <w:r w:rsidRPr="004C1715">
              <w:rPr>
                <w:rFonts w:asciiTheme="minorHAnsi" w:hAnsiTheme="minorHAnsi" w:cstheme="minorHAnsi"/>
                <w:sz w:val="20"/>
                <w:szCs w:val="20"/>
                <w:lang w:val="fr-FR"/>
              </w:rPr>
              <w:t xml:space="preserve"> 2017</w:t>
            </w:r>
          </w:p>
        </w:tc>
      </w:tr>
      <w:tr w:rsidR="006646C8" w:rsidRPr="00487843" w14:paraId="766001F5" w14:textId="77777777" w:rsidTr="004C1715">
        <w:trPr>
          <w:trHeight w:val="269"/>
        </w:trPr>
        <w:tc>
          <w:tcPr>
            <w:tcW w:w="5197" w:type="dxa"/>
            <w:vAlign w:val="center"/>
          </w:tcPr>
          <w:p w14:paraId="23079569" w14:textId="754C8202" w:rsidR="006646C8" w:rsidRPr="006B020B" w:rsidRDefault="006646C8"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t>Poverty Reduction Strategy Paper (The Tenth Plan 2002-2007)</w:t>
            </w:r>
          </w:p>
        </w:tc>
        <w:tc>
          <w:tcPr>
            <w:tcW w:w="3983" w:type="dxa"/>
            <w:vAlign w:val="center"/>
          </w:tcPr>
          <w:p w14:paraId="74FBAE70" w14:textId="132480CA" w:rsidR="006646C8"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Prepared</w:t>
            </w:r>
            <w:proofErr w:type="spellEnd"/>
            <w:r w:rsidRPr="004C1715">
              <w:rPr>
                <w:rFonts w:asciiTheme="minorHAnsi" w:hAnsiTheme="minorHAnsi" w:cstheme="minorHAnsi"/>
                <w:sz w:val="20"/>
                <w:szCs w:val="20"/>
                <w:lang w:val="fr-FR"/>
              </w:rPr>
              <w:t xml:space="preserve"> and </w:t>
            </w:r>
            <w:proofErr w:type="spellStart"/>
            <w:r w:rsidRPr="004C1715">
              <w:rPr>
                <w:rFonts w:asciiTheme="minorHAnsi" w:hAnsiTheme="minorHAnsi" w:cstheme="minorHAnsi"/>
                <w:sz w:val="20"/>
                <w:szCs w:val="20"/>
                <w:lang w:val="fr-FR"/>
              </w:rPr>
              <w:t>approved</w:t>
            </w:r>
            <w:proofErr w:type="spellEnd"/>
            <w:r w:rsidRPr="004C1715">
              <w:rPr>
                <w:rFonts w:asciiTheme="minorHAnsi" w:hAnsiTheme="minorHAnsi" w:cstheme="minorHAnsi"/>
                <w:sz w:val="20"/>
                <w:szCs w:val="20"/>
                <w:lang w:val="fr-FR"/>
              </w:rPr>
              <w:t xml:space="preserve"> on 16 Oct. 2003</w:t>
            </w:r>
          </w:p>
        </w:tc>
      </w:tr>
      <w:tr w:rsidR="006646C8" w:rsidRPr="00487843" w14:paraId="556C4BCD" w14:textId="77777777" w:rsidTr="004C1715">
        <w:trPr>
          <w:trHeight w:val="269"/>
        </w:trPr>
        <w:tc>
          <w:tcPr>
            <w:tcW w:w="5197" w:type="dxa"/>
            <w:vAlign w:val="center"/>
          </w:tcPr>
          <w:p w14:paraId="7BF78CF2" w14:textId="4A9E4528" w:rsidR="006646C8" w:rsidRPr="00397BCB" w:rsidRDefault="006646C8"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t>GEF National Capacity Self-Assessment (NCSA)</w:t>
            </w:r>
          </w:p>
        </w:tc>
        <w:tc>
          <w:tcPr>
            <w:tcW w:w="3983" w:type="dxa"/>
            <w:vAlign w:val="center"/>
          </w:tcPr>
          <w:p w14:paraId="62E71061" w14:textId="34CFE673" w:rsidR="006646C8"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Assessment</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completed</w:t>
            </w:r>
            <w:proofErr w:type="spellEnd"/>
            <w:r w:rsidRPr="004C1715">
              <w:rPr>
                <w:rFonts w:asciiTheme="minorHAnsi" w:hAnsiTheme="minorHAnsi" w:cstheme="minorHAnsi"/>
                <w:sz w:val="20"/>
                <w:szCs w:val="20"/>
                <w:lang w:val="fr-FR"/>
              </w:rPr>
              <w:t xml:space="preserve"> and reports </w:t>
            </w:r>
            <w:proofErr w:type="spellStart"/>
            <w:r w:rsidRPr="004C1715">
              <w:rPr>
                <w:rFonts w:asciiTheme="minorHAnsi" w:hAnsiTheme="minorHAnsi" w:cstheme="minorHAnsi"/>
                <w:sz w:val="20"/>
                <w:szCs w:val="20"/>
                <w:lang w:val="fr-FR"/>
              </w:rPr>
              <w:t>prepared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w:t>
            </w:r>
            <w:proofErr w:type="spellEnd"/>
            <w:r w:rsidRPr="004C1715">
              <w:rPr>
                <w:rFonts w:asciiTheme="minorHAnsi" w:hAnsiTheme="minorHAnsi" w:cstheme="minorHAnsi"/>
                <w:sz w:val="20"/>
                <w:szCs w:val="20"/>
                <w:lang w:val="fr-FR"/>
              </w:rPr>
              <w:t xml:space="preserve"> 2008</w:t>
            </w:r>
          </w:p>
        </w:tc>
      </w:tr>
      <w:tr w:rsidR="006646C8" w:rsidRPr="00487843" w14:paraId="07742DA6" w14:textId="77777777" w:rsidTr="004C1715">
        <w:trPr>
          <w:trHeight w:val="269"/>
        </w:trPr>
        <w:tc>
          <w:tcPr>
            <w:tcW w:w="5197" w:type="dxa"/>
            <w:vAlign w:val="center"/>
          </w:tcPr>
          <w:p w14:paraId="530D3DE7" w14:textId="54A034B4" w:rsidR="006646C8" w:rsidRPr="00397BCB" w:rsidRDefault="006646C8"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t xml:space="preserve">National Wetlands Policy </w:t>
            </w:r>
          </w:p>
        </w:tc>
        <w:tc>
          <w:tcPr>
            <w:tcW w:w="3983" w:type="dxa"/>
            <w:vAlign w:val="center"/>
          </w:tcPr>
          <w:p w14:paraId="3E0CADCC" w14:textId="2112D0A2" w:rsidR="006646C8"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Revised</w:t>
            </w:r>
            <w:proofErr w:type="spellEnd"/>
            <w:r w:rsidRPr="004C1715">
              <w:rPr>
                <w:rFonts w:asciiTheme="minorHAnsi" w:hAnsiTheme="minorHAnsi" w:cstheme="minorHAnsi"/>
                <w:sz w:val="20"/>
                <w:szCs w:val="20"/>
                <w:lang w:val="fr-FR"/>
              </w:rPr>
              <w:t xml:space="preserve"> the 2003 </w:t>
            </w:r>
            <w:proofErr w:type="spellStart"/>
            <w:r w:rsidRPr="004C1715">
              <w:rPr>
                <w:rFonts w:asciiTheme="minorHAnsi" w:hAnsiTheme="minorHAnsi" w:cstheme="minorHAnsi"/>
                <w:sz w:val="20"/>
                <w:szCs w:val="20"/>
                <w:lang w:val="fr-FR"/>
              </w:rPr>
              <w:t>policy</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w:t>
            </w:r>
            <w:proofErr w:type="spellEnd"/>
            <w:r w:rsidRPr="004C1715">
              <w:rPr>
                <w:rFonts w:asciiTheme="minorHAnsi" w:hAnsiTheme="minorHAnsi" w:cstheme="minorHAnsi"/>
                <w:sz w:val="20"/>
                <w:szCs w:val="20"/>
                <w:lang w:val="fr-FR"/>
              </w:rPr>
              <w:t xml:space="preserve"> 2012 </w:t>
            </w:r>
          </w:p>
        </w:tc>
      </w:tr>
      <w:tr w:rsidR="006646C8" w:rsidRPr="00487843" w14:paraId="4290F611" w14:textId="77777777" w:rsidTr="004C1715">
        <w:trPr>
          <w:trHeight w:val="269"/>
        </w:trPr>
        <w:tc>
          <w:tcPr>
            <w:tcW w:w="5197" w:type="dxa"/>
            <w:vAlign w:val="center"/>
          </w:tcPr>
          <w:p w14:paraId="07E3FD4A" w14:textId="4EC7DFEE" w:rsidR="006646C8" w:rsidRPr="00397BCB" w:rsidRDefault="006646C8"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t>World Heritage Convention</w:t>
            </w:r>
          </w:p>
        </w:tc>
        <w:tc>
          <w:tcPr>
            <w:tcW w:w="3983" w:type="dxa"/>
            <w:vAlign w:val="center"/>
          </w:tcPr>
          <w:p w14:paraId="5078BA54" w14:textId="64E68C65" w:rsidR="006646C8"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Adopted</w:t>
            </w:r>
            <w:proofErr w:type="spellEnd"/>
            <w:r w:rsidRPr="004C1715">
              <w:rPr>
                <w:rFonts w:asciiTheme="minorHAnsi" w:hAnsiTheme="minorHAnsi" w:cstheme="minorHAnsi"/>
                <w:sz w:val="20"/>
                <w:szCs w:val="20"/>
                <w:lang w:val="fr-FR"/>
              </w:rPr>
              <w:t xml:space="preserve"> in Paris on 16 Nov. 1972; </w:t>
            </w:r>
            <w:proofErr w:type="spellStart"/>
            <w:r w:rsidRPr="004C1715">
              <w:rPr>
                <w:rFonts w:asciiTheme="minorHAnsi" w:hAnsiTheme="minorHAnsi" w:cstheme="minorHAnsi"/>
                <w:sz w:val="20"/>
                <w:szCs w:val="20"/>
                <w:lang w:val="fr-FR"/>
              </w:rPr>
              <w:t>Entered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force on 20 Sep. 1978 </w:t>
            </w:r>
          </w:p>
        </w:tc>
      </w:tr>
      <w:tr w:rsidR="006646C8" w:rsidRPr="00487843" w14:paraId="4EAD1A98" w14:textId="77777777" w:rsidTr="004C1715">
        <w:trPr>
          <w:trHeight w:val="269"/>
        </w:trPr>
        <w:tc>
          <w:tcPr>
            <w:tcW w:w="5197" w:type="dxa"/>
            <w:vAlign w:val="center"/>
          </w:tcPr>
          <w:p w14:paraId="04F6FE21" w14:textId="1AE6C450" w:rsidR="006646C8" w:rsidRPr="00397BCB" w:rsidRDefault="006646C8"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lastRenderedPageBreak/>
              <w:t xml:space="preserve">CITES </w:t>
            </w:r>
          </w:p>
        </w:tc>
        <w:tc>
          <w:tcPr>
            <w:tcW w:w="3983" w:type="dxa"/>
            <w:vAlign w:val="center"/>
          </w:tcPr>
          <w:p w14:paraId="127FDF7B" w14:textId="76537DF2" w:rsidR="006646C8" w:rsidRPr="004C1715" w:rsidRDefault="006646C8"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Adopted</w:t>
            </w:r>
            <w:proofErr w:type="spellEnd"/>
            <w:r w:rsidR="006A6CA6" w:rsidRPr="004C1715">
              <w:rPr>
                <w:rFonts w:asciiTheme="minorHAnsi" w:hAnsiTheme="minorHAnsi" w:cstheme="minorHAnsi"/>
                <w:sz w:val="20"/>
                <w:szCs w:val="20"/>
                <w:lang w:val="fr-FR"/>
              </w:rPr>
              <w:t xml:space="preserve"> </w:t>
            </w:r>
            <w:r w:rsidRPr="004C1715">
              <w:rPr>
                <w:rFonts w:asciiTheme="minorHAnsi" w:hAnsiTheme="minorHAnsi" w:cstheme="minorHAnsi"/>
                <w:sz w:val="20"/>
                <w:szCs w:val="20"/>
                <w:lang w:val="fr-FR"/>
              </w:rPr>
              <w:t xml:space="preserve">on 03 Mar. 1973; </w:t>
            </w:r>
            <w:proofErr w:type="spellStart"/>
            <w:r w:rsidRPr="004C1715">
              <w:rPr>
                <w:rFonts w:asciiTheme="minorHAnsi" w:hAnsiTheme="minorHAnsi" w:cstheme="minorHAnsi"/>
                <w:sz w:val="20"/>
                <w:szCs w:val="20"/>
                <w:lang w:val="fr-FR"/>
              </w:rPr>
              <w:t>Acceded</w:t>
            </w:r>
            <w:proofErr w:type="spellEnd"/>
            <w:r w:rsidRPr="004C1715">
              <w:rPr>
                <w:rFonts w:asciiTheme="minorHAnsi" w:hAnsiTheme="minorHAnsi" w:cstheme="minorHAnsi"/>
                <w:sz w:val="20"/>
                <w:szCs w:val="20"/>
                <w:lang w:val="fr-FR"/>
              </w:rPr>
              <w:t xml:space="preserve"> by </w:t>
            </w:r>
            <w:proofErr w:type="spellStart"/>
            <w:r w:rsidRPr="004C1715">
              <w:rPr>
                <w:rFonts w:asciiTheme="minorHAnsi" w:hAnsiTheme="minorHAnsi" w:cstheme="minorHAnsi"/>
                <w:sz w:val="20"/>
                <w:szCs w:val="20"/>
                <w:lang w:val="fr-FR"/>
              </w:rPr>
              <w:t>Nepal</w:t>
            </w:r>
            <w:proofErr w:type="spellEnd"/>
            <w:r w:rsidRPr="004C1715">
              <w:rPr>
                <w:rFonts w:asciiTheme="minorHAnsi" w:hAnsiTheme="minorHAnsi" w:cstheme="minorHAnsi"/>
                <w:sz w:val="20"/>
                <w:szCs w:val="20"/>
                <w:lang w:val="fr-FR"/>
              </w:rPr>
              <w:t xml:space="preserve"> on 18 Jun. 1975; </w:t>
            </w:r>
            <w:proofErr w:type="spellStart"/>
            <w:r w:rsidRPr="004C1715">
              <w:rPr>
                <w:rFonts w:asciiTheme="minorHAnsi" w:hAnsiTheme="minorHAnsi" w:cstheme="minorHAnsi"/>
                <w:sz w:val="20"/>
                <w:szCs w:val="20"/>
                <w:lang w:val="fr-FR"/>
              </w:rPr>
              <w:t>Entered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force on 16 Sep. 1975 </w:t>
            </w:r>
          </w:p>
        </w:tc>
      </w:tr>
      <w:tr w:rsidR="006646C8" w:rsidRPr="00487843" w14:paraId="3EECD2B1" w14:textId="77777777" w:rsidTr="004C1715">
        <w:trPr>
          <w:trHeight w:val="269"/>
        </w:trPr>
        <w:tc>
          <w:tcPr>
            <w:tcW w:w="5197" w:type="dxa"/>
          </w:tcPr>
          <w:p w14:paraId="691E55F7" w14:textId="344348C8" w:rsidR="006646C8" w:rsidRPr="00397BCB" w:rsidRDefault="006646C8"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t>Convention on Wetlands on International Importance Especially as Waterfowl Habitat (</w:t>
            </w:r>
            <w:proofErr w:type="spellStart"/>
            <w:r w:rsidRPr="00397BCB">
              <w:rPr>
                <w:rFonts w:asciiTheme="minorHAnsi" w:hAnsiTheme="minorHAnsi" w:cstheme="minorHAnsi"/>
                <w:sz w:val="20"/>
                <w:szCs w:val="20"/>
                <w:lang w:val="en-GB"/>
              </w:rPr>
              <w:t>Ramsar</w:t>
            </w:r>
            <w:proofErr w:type="spellEnd"/>
            <w:r w:rsidRPr="00397BCB">
              <w:rPr>
                <w:rFonts w:asciiTheme="minorHAnsi" w:hAnsiTheme="minorHAnsi" w:cstheme="minorHAnsi"/>
                <w:sz w:val="20"/>
                <w:szCs w:val="20"/>
                <w:lang w:val="en-GB"/>
              </w:rPr>
              <w:t xml:space="preserve">) </w:t>
            </w:r>
          </w:p>
        </w:tc>
        <w:tc>
          <w:tcPr>
            <w:tcW w:w="3983" w:type="dxa"/>
          </w:tcPr>
          <w:p w14:paraId="4BD4D499" w14:textId="1816741E" w:rsidR="006646C8" w:rsidRPr="004C1715" w:rsidRDefault="008B1F91" w:rsidP="008B1F91">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Entered</w:t>
            </w:r>
            <w:proofErr w:type="spellEnd"/>
            <w:r w:rsidRPr="004C1715">
              <w:rPr>
                <w:rFonts w:asciiTheme="minorHAnsi" w:hAnsiTheme="minorHAnsi" w:cstheme="minorHAnsi"/>
                <w:sz w:val="20"/>
                <w:szCs w:val="20"/>
                <w:lang w:val="fr-FR"/>
              </w:rPr>
              <w:t xml:space="preserve"> </w:t>
            </w:r>
            <w:proofErr w:type="spellStart"/>
            <w:r w:rsidRPr="004C1715">
              <w:rPr>
                <w:rFonts w:asciiTheme="minorHAnsi" w:hAnsiTheme="minorHAnsi" w:cstheme="minorHAnsi"/>
                <w:sz w:val="20"/>
                <w:szCs w:val="20"/>
                <w:lang w:val="fr-FR"/>
              </w:rPr>
              <w:t>into</w:t>
            </w:r>
            <w:proofErr w:type="spellEnd"/>
            <w:r w:rsidRPr="004C1715">
              <w:rPr>
                <w:rFonts w:asciiTheme="minorHAnsi" w:hAnsiTheme="minorHAnsi" w:cstheme="minorHAnsi"/>
                <w:sz w:val="20"/>
                <w:szCs w:val="20"/>
                <w:lang w:val="fr-FR"/>
              </w:rPr>
              <w:t xml:space="preserve"> </w:t>
            </w:r>
            <w:r w:rsidR="006646C8" w:rsidRPr="004C1715">
              <w:rPr>
                <w:rFonts w:asciiTheme="minorHAnsi" w:hAnsiTheme="minorHAnsi" w:cstheme="minorHAnsi"/>
                <w:sz w:val="20"/>
                <w:szCs w:val="20"/>
                <w:lang w:val="fr-FR"/>
              </w:rPr>
              <w:t>force on 17 Apr.1988</w:t>
            </w:r>
          </w:p>
        </w:tc>
      </w:tr>
      <w:tr w:rsidR="005738FE" w:rsidRPr="00487843" w14:paraId="221EF1EA" w14:textId="77777777" w:rsidTr="004C1715">
        <w:trPr>
          <w:trHeight w:val="269"/>
        </w:trPr>
        <w:tc>
          <w:tcPr>
            <w:tcW w:w="5197" w:type="dxa"/>
          </w:tcPr>
          <w:p w14:paraId="09A7F862" w14:textId="0ED745AF" w:rsidR="005738FE" w:rsidRPr="00397BCB" w:rsidRDefault="005738FE" w:rsidP="00752F7B">
            <w:pPr>
              <w:rPr>
                <w:rFonts w:asciiTheme="minorHAnsi" w:hAnsiTheme="minorHAnsi" w:cstheme="minorHAnsi"/>
                <w:sz w:val="20"/>
                <w:szCs w:val="20"/>
                <w:lang w:val="en-GB"/>
              </w:rPr>
            </w:pPr>
            <w:r w:rsidRPr="00397BCB">
              <w:rPr>
                <w:rFonts w:asciiTheme="minorHAnsi" w:hAnsiTheme="minorHAnsi" w:cstheme="minorHAnsi"/>
                <w:sz w:val="20"/>
                <w:szCs w:val="20"/>
                <w:lang w:val="en-GB"/>
              </w:rPr>
              <w:t xml:space="preserve">Nature Conservation National Strategic Framework for Sustainable Development </w:t>
            </w:r>
          </w:p>
        </w:tc>
        <w:tc>
          <w:tcPr>
            <w:tcW w:w="3983" w:type="dxa"/>
          </w:tcPr>
          <w:p w14:paraId="0BF070AA" w14:textId="6C9CCC44" w:rsidR="005738FE" w:rsidRPr="004C1715" w:rsidRDefault="005738FE" w:rsidP="006A6CA6">
            <w:pPr>
              <w:rPr>
                <w:rFonts w:asciiTheme="minorHAnsi" w:hAnsiTheme="minorHAnsi" w:cstheme="minorHAnsi"/>
                <w:sz w:val="20"/>
                <w:szCs w:val="20"/>
                <w:lang w:val="fr-FR"/>
              </w:rPr>
            </w:pPr>
            <w:proofErr w:type="spellStart"/>
            <w:r w:rsidRPr="004C1715">
              <w:rPr>
                <w:rFonts w:asciiTheme="minorHAnsi" w:hAnsiTheme="minorHAnsi" w:cstheme="minorHAnsi"/>
                <w:sz w:val="20"/>
                <w:szCs w:val="20"/>
                <w:lang w:val="fr-FR"/>
              </w:rPr>
              <w:t>Approved</w:t>
            </w:r>
            <w:proofErr w:type="spellEnd"/>
            <w:r w:rsidRPr="004C1715">
              <w:rPr>
                <w:rFonts w:asciiTheme="minorHAnsi" w:hAnsiTheme="minorHAnsi" w:cstheme="minorHAnsi"/>
                <w:sz w:val="20"/>
                <w:szCs w:val="20"/>
                <w:lang w:val="fr-FR"/>
              </w:rPr>
              <w:t xml:space="preserve"> by </w:t>
            </w:r>
            <w:r w:rsidR="006A6CA6" w:rsidRPr="004C1715">
              <w:rPr>
                <w:rFonts w:asciiTheme="minorHAnsi" w:hAnsiTheme="minorHAnsi" w:cstheme="minorHAnsi"/>
                <w:sz w:val="20"/>
                <w:szCs w:val="20"/>
                <w:lang w:val="fr-FR"/>
              </w:rPr>
              <w:t>Cabinet</w:t>
            </w:r>
            <w:r w:rsidRPr="004C1715">
              <w:rPr>
                <w:rFonts w:asciiTheme="minorHAnsi" w:hAnsiTheme="minorHAnsi" w:cstheme="minorHAnsi"/>
                <w:sz w:val="20"/>
                <w:szCs w:val="20"/>
                <w:lang w:val="fr-FR"/>
              </w:rPr>
              <w:t xml:space="preserve"> in </w:t>
            </w:r>
            <w:proofErr w:type="spellStart"/>
            <w:r w:rsidRPr="004C1715">
              <w:rPr>
                <w:rFonts w:asciiTheme="minorHAnsi" w:hAnsiTheme="minorHAnsi" w:cstheme="minorHAnsi"/>
                <w:sz w:val="20"/>
                <w:szCs w:val="20"/>
                <w:lang w:val="fr-FR"/>
              </w:rPr>
              <w:t>Jul</w:t>
            </w:r>
            <w:proofErr w:type="spellEnd"/>
            <w:r w:rsidRPr="004C1715">
              <w:rPr>
                <w:rFonts w:asciiTheme="minorHAnsi" w:hAnsiTheme="minorHAnsi" w:cstheme="minorHAnsi"/>
                <w:sz w:val="20"/>
                <w:szCs w:val="20"/>
                <w:lang w:val="fr-FR"/>
              </w:rPr>
              <w:t>. 2015</w:t>
            </w:r>
          </w:p>
        </w:tc>
      </w:tr>
      <w:tr w:rsidR="00B50254" w:rsidRPr="00487843" w14:paraId="79BFB341" w14:textId="77777777" w:rsidTr="004C1715">
        <w:trPr>
          <w:trHeight w:val="269"/>
        </w:trPr>
        <w:tc>
          <w:tcPr>
            <w:tcW w:w="5197" w:type="dxa"/>
          </w:tcPr>
          <w:p w14:paraId="5B09E8E9" w14:textId="3702245B" w:rsidR="00B50254" w:rsidRPr="00397BCB" w:rsidRDefault="00B50254" w:rsidP="00752F7B">
            <w:pPr>
              <w:rPr>
                <w:rFonts w:asciiTheme="minorHAnsi" w:hAnsiTheme="minorHAnsi" w:cstheme="minorHAnsi"/>
                <w:sz w:val="20"/>
                <w:szCs w:val="20"/>
                <w:lang w:val="en-GB"/>
              </w:rPr>
            </w:pPr>
            <w:r>
              <w:rPr>
                <w:rFonts w:asciiTheme="minorHAnsi" w:hAnsiTheme="minorHAnsi" w:cstheme="minorHAnsi"/>
                <w:sz w:val="20"/>
                <w:szCs w:val="20"/>
                <w:lang w:val="en-GB"/>
              </w:rPr>
              <w:t>15</w:t>
            </w:r>
            <w:r w:rsidRPr="00B50254">
              <w:rPr>
                <w:rFonts w:asciiTheme="minorHAnsi" w:hAnsiTheme="minorHAnsi" w:cstheme="minorHAnsi"/>
                <w:sz w:val="20"/>
                <w:szCs w:val="20"/>
                <w:vertAlign w:val="superscript"/>
                <w:lang w:val="en-GB"/>
              </w:rPr>
              <w:t>th</w:t>
            </w:r>
            <w:r>
              <w:rPr>
                <w:rFonts w:asciiTheme="minorHAnsi" w:hAnsiTheme="minorHAnsi" w:cstheme="minorHAnsi"/>
                <w:sz w:val="20"/>
                <w:szCs w:val="20"/>
                <w:lang w:val="en-GB"/>
              </w:rPr>
              <w:t xml:space="preserve"> Five year plan</w:t>
            </w:r>
          </w:p>
        </w:tc>
        <w:tc>
          <w:tcPr>
            <w:tcW w:w="3983" w:type="dxa"/>
          </w:tcPr>
          <w:p w14:paraId="263927FC" w14:textId="69564E9E" w:rsidR="00B50254" w:rsidRPr="004C1715" w:rsidRDefault="00B50254" w:rsidP="006A6CA6">
            <w:pPr>
              <w:rPr>
                <w:rFonts w:asciiTheme="minorHAnsi" w:hAnsiTheme="minorHAnsi" w:cstheme="minorHAnsi"/>
                <w:sz w:val="20"/>
                <w:szCs w:val="20"/>
                <w:lang w:val="fr-FR"/>
              </w:rPr>
            </w:pPr>
            <w:r w:rsidRPr="004C1715">
              <w:rPr>
                <w:rFonts w:asciiTheme="minorHAnsi" w:hAnsiTheme="minorHAnsi" w:cstheme="minorHAnsi"/>
                <w:sz w:val="20"/>
                <w:szCs w:val="20"/>
                <w:lang w:val="fr-FR"/>
              </w:rPr>
              <w:t>2020-2024</w:t>
            </w:r>
          </w:p>
        </w:tc>
      </w:tr>
    </w:tbl>
    <w:p w14:paraId="26811AEE" w14:textId="77777777" w:rsidR="00604985" w:rsidRPr="002739B2" w:rsidRDefault="00604985" w:rsidP="00604985">
      <w:pPr>
        <w:rPr>
          <w:rFonts w:asciiTheme="minorHAnsi" w:hAnsiTheme="minorHAnsi" w:cstheme="minorHAnsi"/>
          <w:sz w:val="22"/>
          <w:szCs w:val="22"/>
        </w:rPr>
      </w:pPr>
    </w:p>
    <w:p w14:paraId="402FA575" w14:textId="02ECCCC1" w:rsidR="008F2FCF" w:rsidRPr="00185D0F" w:rsidRDefault="008F2FCF" w:rsidP="00B26BF6">
      <w:pPr>
        <w:pStyle w:val="ListParagraph"/>
        <w:numPr>
          <w:ilvl w:val="1"/>
          <w:numId w:val="19"/>
        </w:numPr>
        <w:rPr>
          <w:rFonts w:asciiTheme="minorHAnsi" w:hAnsiTheme="minorHAnsi" w:cstheme="minorHAnsi"/>
          <w:b/>
          <w:sz w:val="22"/>
          <w:szCs w:val="22"/>
        </w:rPr>
      </w:pPr>
      <w:r w:rsidRPr="00185D0F">
        <w:rPr>
          <w:rFonts w:asciiTheme="minorHAnsi" w:hAnsiTheme="minorHAnsi" w:cstheme="minorHAnsi"/>
          <w:b/>
          <w:sz w:val="22"/>
          <w:szCs w:val="22"/>
        </w:rPr>
        <w:t>G</w:t>
      </w:r>
      <w:r w:rsidR="00C25B64" w:rsidRPr="00185D0F">
        <w:rPr>
          <w:rFonts w:asciiTheme="minorHAnsi" w:hAnsiTheme="minorHAnsi" w:cstheme="minorHAnsi"/>
          <w:b/>
          <w:sz w:val="22"/>
          <w:szCs w:val="22"/>
        </w:rPr>
        <w:t>aps and Opportunities</w:t>
      </w:r>
    </w:p>
    <w:p w14:paraId="12655060" w14:textId="77777777" w:rsidR="00C25B64" w:rsidRPr="00C25B64" w:rsidRDefault="00C25B64" w:rsidP="00C25B64">
      <w:pPr>
        <w:pStyle w:val="ListParagraph"/>
        <w:ind w:left="768"/>
        <w:rPr>
          <w:rFonts w:asciiTheme="minorHAnsi" w:hAnsiTheme="minorHAnsi" w:cstheme="minorHAnsi"/>
          <w:b/>
          <w:sz w:val="22"/>
          <w:szCs w:val="22"/>
        </w:rPr>
      </w:pPr>
    </w:p>
    <w:p w14:paraId="54AEBEA4" w14:textId="64BC8032" w:rsidR="00975B07" w:rsidRPr="00975B07" w:rsidRDefault="00975B07" w:rsidP="00443379">
      <w:pPr>
        <w:jc w:val="both"/>
        <w:rPr>
          <w:rFonts w:asciiTheme="minorHAnsi" w:hAnsiTheme="minorHAnsi" w:cstheme="minorHAnsi"/>
          <w:sz w:val="22"/>
          <w:szCs w:val="22"/>
        </w:rPr>
      </w:pPr>
      <w:r w:rsidRPr="00975B07">
        <w:rPr>
          <w:rFonts w:asciiTheme="minorHAnsi" w:hAnsiTheme="minorHAnsi" w:cstheme="minorHAnsi"/>
          <w:sz w:val="22"/>
          <w:szCs w:val="22"/>
        </w:rPr>
        <w:t xml:space="preserve">With the </w:t>
      </w:r>
      <w:r w:rsidR="004C1715">
        <w:rPr>
          <w:rFonts w:asciiTheme="minorHAnsi" w:hAnsiTheme="minorHAnsi" w:cstheme="minorHAnsi"/>
          <w:sz w:val="22"/>
          <w:szCs w:val="22"/>
        </w:rPr>
        <w:t>successful implementation of various</w:t>
      </w:r>
      <w:r w:rsidRPr="00975B07">
        <w:rPr>
          <w:rFonts w:asciiTheme="minorHAnsi" w:hAnsiTheme="minorHAnsi" w:cstheme="minorHAnsi"/>
          <w:sz w:val="22"/>
          <w:szCs w:val="22"/>
        </w:rPr>
        <w:t xml:space="preserve"> projects, SGP </w:t>
      </w:r>
      <w:proofErr w:type="gramStart"/>
      <w:r w:rsidRPr="00975B07">
        <w:rPr>
          <w:rFonts w:asciiTheme="minorHAnsi" w:hAnsiTheme="minorHAnsi" w:cstheme="minorHAnsi"/>
          <w:sz w:val="22"/>
          <w:szCs w:val="22"/>
        </w:rPr>
        <w:t>Nepal  has</w:t>
      </w:r>
      <w:proofErr w:type="gramEnd"/>
      <w:r w:rsidRPr="00975B07">
        <w:rPr>
          <w:rFonts w:asciiTheme="minorHAnsi" w:hAnsiTheme="minorHAnsi" w:cstheme="minorHAnsi"/>
          <w:sz w:val="22"/>
          <w:szCs w:val="22"/>
        </w:rPr>
        <w:t xml:space="preserve"> developed successful models, tested different innovative projects on biodiversity, wetland management</w:t>
      </w:r>
      <w:r w:rsidR="004C1715">
        <w:rPr>
          <w:rFonts w:asciiTheme="minorHAnsi" w:hAnsiTheme="minorHAnsi" w:cstheme="minorHAnsi"/>
          <w:sz w:val="22"/>
          <w:szCs w:val="22"/>
        </w:rPr>
        <w:t>, land degradation</w:t>
      </w:r>
      <w:r w:rsidRPr="00975B07">
        <w:rPr>
          <w:rFonts w:asciiTheme="minorHAnsi" w:hAnsiTheme="minorHAnsi" w:cstheme="minorHAnsi"/>
          <w:sz w:val="22"/>
          <w:szCs w:val="22"/>
        </w:rPr>
        <w:t xml:space="preserve"> and climate change. Yet, with emerging new socio environmental challenges, few gaps have also been identified. Engagement of IP </w:t>
      </w:r>
      <w:proofErr w:type="spellStart"/>
      <w:r w:rsidRPr="00975B07">
        <w:rPr>
          <w:rFonts w:asciiTheme="minorHAnsi" w:hAnsiTheme="minorHAnsi" w:cstheme="minorHAnsi"/>
          <w:sz w:val="22"/>
          <w:szCs w:val="22"/>
        </w:rPr>
        <w:t>organisations</w:t>
      </w:r>
      <w:proofErr w:type="spellEnd"/>
      <w:r w:rsidRPr="00975B07">
        <w:rPr>
          <w:rFonts w:asciiTheme="minorHAnsi" w:hAnsiTheme="minorHAnsi" w:cstheme="minorHAnsi"/>
          <w:sz w:val="22"/>
          <w:szCs w:val="22"/>
        </w:rPr>
        <w:t xml:space="preserve"> in conservation initiatives, weak CSO capacities especially to tackle hazardous chemicals and addressing the issues of land degradation are ever increasing challenges.</w:t>
      </w:r>
      <w:r w:rsidR="004C1715">
        <w:rPr>
          <w:rFonts w:asciiTheme="minorHAnsi" w:hAnsiTheme="minorHAnsi" w:cstheme="minorHAnsi"/>
          <w:sz w:val="22"/>
          <w:szCs w:val="22"/>
        </w:rPr>
        <w:t xml:space="preserve"> The issues and concerns of different abled people and their organization still need to be linked with our conservation projects.</w:t>
      </w:r>
      <w:r w:rsidRPr="00975B07">
        <w:rPr>
          <w:rFonts w:asciiTheme="minorHAnsi" w:hAnsiTheme="minorHAnsi" w:cstheme="minorHAnsi"/>
          <w:sz w:val="22"/>
          <w:szCs w:val="22"/>
        </w:rPr>
        <w:t xml:space="preserve"> Likewise, Nepal being a landlocked country, except for few significant wetlands, there are limited scope for protection of international waters. </w:t>
      </w:r>
    </w:p>
    <w:p w14:paraId="4ED478F6" w14:textId="77777777" w:rsidR="00975B07" w:rsidRPr="00975B07" w:rsidRDefault="00975B07" w:rsidP="00443379">
      <w:pPr>
        <w:jc w:val="both"/>
        <w:rPr>
          <w:rFonts w:asciiTheme="minorHAnsi" w:hAnsiTheme="minorHAnsi" w:cstheme="minorHAnsi"/>
          <w:sz w:val="22"/>
          <w:szCs w:val="22"/>
        </w:rPr>
      </w:pPr>
    </w:p>
    <w:p w14:paraId="306203E5" w14:textId="39F953B2" w:rsidR="00975B07" w:rsidRPr="00975B07" w:rsidRDefault="00975B07" w:rsidP="00443379">
      <w:pPr>
        <w:jc w:val="both"/>
        <w:rPr>
          <w:rFonts w:asciiTheme="minorHAnsi" w:hAnsiTheme="minorHAnsi" w:cstheme="minorHAnsi"/>
          <w:sz w:val="22"/>
          <w:szCs w:val="22"/>
        </w:rPr>
      </w:pPr>
      <w:r w:rsidRPr="00975B07">
        <w:rPr>
          <w:rFonts w:asciiTheme="minorHAnsi" w:hAnsiTheme="minorHAnsi" w:cstheme="minorHAnsi"/>
          <w:sz w:val="22"/>
          <w:szCs w:val="22"/>
        </w:rPr>
        <w:t xml:space="preserve">During consultation with IPs, it was </w:t>
      </w:r>
      <w:r w:rsidR="00CB6058">
        <w:rPr>
          <w:rFonts w:asciiTheme="minorHAnsi" w:hAnsiTheme="minorHAnsi" w:cstheme="minorHAnsi"/>
          <w:sz w:val="22"/>
          <w:szCs w:val="22"/>
        </w:rPr>
        <w:t xml:space="preserve">observed </w:t>
      </w:r>
      <w:r w:rsidRPr="00975B07">
        <w:rPr>
          <w:rFonts w:asciiTheme="minorHAnsi" w:hAnsiTheme="minorHAnsi" w:cstheme="minorHAnsi"/>
          <w:sz w:val="22"/>
          <w:szCs w:val="22"/>
        </w:rPr>
        <w:t xml:space="preserve">that although they had implemented quite a number of advocacy projects, they have limited capacity to develop conservation projects and implement them. In order to understand their capacity, task was initiated to prepare database of IP </w:t>
      </w:r>
      <w:proofErr w:type="spellStart"/>
      <w:r w:rsidRPr="00975B07">
        <w:rPr>
          <w:rFonts w:asciiTheme="minorHAnsi" w:hAnsiTheme="minorHAnsi" w:cstheme="minorHAnsi"/>
          <w:sz w:val="22"/>
          <w:szCs w:val="22"/>
        </w:rPr>
        <w:t>orrganization</w:t>
      </w:r>
      <w:r w:rsidR="00CB6058">
        <w:rPr>
          <w:rFonts w:asciiTheme="minorHAnsi" w:hAnsiTheme="minorHAnsi" w:cstheme="minorHAnsi"/>
          <w:sz w:val="22"/>
          <w:szCs w:val="22"/>
        </w:rPr>
        <w:t>s</w:t>
      </w:r>
      <w:proofErr w:type="spellEnd"/>
      <w:r w:rsidRPr="00975B07">
        <w:rPr>
          <w:rFonts w:asciiTheme="minorHAnsi" w:hAnsiTheme="minorHAnsi" w:cstheme="minorHAnsi"/>
          <w:sz w:val="22"/>
          <w:szCs w:val="22"/>
        </w:rPr>
        <w:t xml:space="preserve"> and few information on handful IP organizations were prepared. </w:t>
      </w:r>
    </w:p>
    <w:p w14:paraId="3B3C23FC" w14:textId="77777777" w:rsidR="00975B07" w:rsidRPr="00975B07" w:rsidRDefault="00975B07" w:rsidP="00443379">
      <w:pPr>
        <w:jc w:val="both"/>
        <w:rPr>
          <w:rFonts w:asciiTheme="minorHAnsi" w:hAnsiTheme="minorHAnsi" w:cstheme="minorHAnsi"/>
          <w:sz w:val="22"/>
          <w:szCs w:val="22"/>
        </w:rPr>
      </w:pPr>
    </w:p>
    <w:p w14:paraId="0D3D5271" w14:textId="68181C1C" w:rsidR="00975B07" w:rsidRPr="00975B07" w:rsidRDefault="00975B07" w:rsidP="00443379">
      <w:pPr>
        <w:jc w:val="both"/>
        <w:rPr>
          <w:rFonts w:asciiTheme="minorHAnsi" w:hAnsiTheme="minorHAnsi" w:cstheme="minorHAnsi"/>
          <w:sz w:val="22"/>
          <w:szCs w:val="22"/>
        </w:rPr>
      </w:pPr>
      <w:r w:rsidRPr="00975B07">
        <w:rPr>
          <w:rFonts w:asciiTheme="minorHAnsi" w:hAnsiTheme="minorHAnsi" w:cstheme="minorHAnsi"/>
          <w:sz w:val="22"/>
          <w:szCs w:val="22"/>
        </w:rPr>
        <w:t>The COVID-19 pandemic is now a global challenge and expected to last unti</w:t>
      </w:r>
      <w:r w:rsidR="00CB6058">
        <w:rPr>
          <w:rFonts w:asciiTheme="minorHAnsi" w:hAnsiTheme="minorHAnsi" w:cstheme="minorHAnsi"/>
          <w:sz w:val="22"/>
          <w:szCs w:val="22"/>
        </w:rPr>
        <w:t>l a vaccine is developed.</w:t>
      </w:r>
      <w:r w:rsidRPr="00975B07">
        <w:rPr>
          <w:rFonts w:asciiTheme="minorHAnsi" w:hAnsiTheme="minorHAnsi" w:cstheme="minorHAnsi"/>
          <w:sz w:val="22"/>
          <w:szCs w:val="22"/>
        </w:rPr>
        <w:t xml:space="preserve"> This has also increased the</w:t>
      </w:r>
      <w:r w:rsidR="00CB6058">
        <w:rPr>
          <w:rFonts w:asciiTheme="minorHAnsi" w:hAnsiTheme="minorHAnsi" w:cstheme="minorHAnsi"/>
          <w:sz w:val="22"/>
          <w:szCs w:val="22"/>
        </w:rPr>
        <w:t xml:space="preserve"> plastic</w:t>
      </w:r>
      <w:r w:rsidRPr="00975B07">
        <w:rPr>
          <w:rFonts w:asciiTheme="minorHAnsi" w:hAnsiTheme="minorHAnsi" w:cstheme="minorHAnsi"/>
          <w:sz w:val="22"/>
          <w:szCs w:val="22"/>
        </w:rPr>
        <w:t xml:space="preserve"> consumption and thus increased the need</w:t>
      </w:r>
      <w:r w:rsidR="00CB6058">
        <w:rPr>
          <w:rFonts w:asciiTheme="minorHAnsi" w:hAnsiTheme="minorHAnsi" w:cstheme="minorHAnsi"/>
          <w:sz w:val="22"/>
          <w:szCs w:val="22"/>
        </w:rPr>
        <w:t xml:space="preserve"> for sound</w:t>
      </w:r>
      <w:r w:rsidRPr="00975B07">
        <w:rPr>
          <w:rFonts w:asciiTheme="minorHAnsi" w:hAnsiTheme="minorHAnsi" w:cstheme="minorHAnsi"/>
          <w:sz w:val="22"/>
          <w:szCs w:val="22"/>
        </w:rPr>
        <w:t xml:space="preserve"> plastic management.</w:t>
      </w:r>
      <w:r w:rsidR="00CB6058">
        <w:rPr>
          <w:rFonts w:asciiTheme="minorHAnsi" w:hAnsiTheme="minorHAnsi" w:cstheme="minorHAnsi"/>
          <w:sz w:val="22"/>
          <w:szCs w:val="22"/>
        </w:rPr>
        <w:t xml:space="preserve"> With lockdown for months to combat COVID-19, it has seriously affected the smooth implementation of SGP projects.  But</w:t>
      </w:r>
      <w:r w:rsidRPr="00975B07">
        <w:rPr>
          <w:rFonts w:asciiTheme="minorHAnsi" w:hAnsiTheme="minorHAnsi" w:cstheme="minorHAnsi"/>
          <w:sz w:val="22"/>
          <w:szCs w:val="22"/>
        </w:rPr>
        <w:t xml:space="preserve">, despite the increasing pandemic, project on organic farming, wetland management, renewable energy </w:t>
      </w:r>
      <w:proofErr w:type="gramStart"/>
      <w:r w:rsidRPr="00975B07">
        <w:rPr>
          <w:rFonts w:asciiTheme="minorHAnsi" w:hAnsiTheme="minorHAnsi" w:cstheme="minorHAnsi"/>
          <w:sz w:val="22"/>
          <w:szCs w:val="22"/>
        </w:rPr>
        <w:t>technology  and</w:t>
      </w:r>
      <w:proofErr w:type="gramEnd"/>
      <w:r w:rsidRPr="00975B07">
        <w:rPr>
          <w:rFonts w:asciiTheme="minorHAnsi" w:hAnsiTheme="minorHAnsi" w:cstheme="minorHAnsi"/>
          <w:sz w:val="22"/>
          <w:szCs w:val="22"/>
        </w:rPr>
        <w:t xml:space="preserve"> water management </w:t>
      </w:r>
      <w:r w:rsidR="004C1715">
        <w:rPr>
          <w:rFonts w:asciiTheme="minorHAnsi" w:hAnsiTheme="minorHAnsi" w:cstheme="minorHAnsi"/>
          <w:sz w:val="22"/>
          <w:szCs w:val="22"/>
        </w:rPr>
        <w:t>are</w:t>
      </w:r>
      <w:r w:rsidRPr="00975B07">
        <w:rPr>
          <w:rFonts w:asciiTheme="minorHAnsi" w:hAnsiTheme="minorHAnsi" w:cstheme="minorHAnsi"/>
          <w:sz w:val="22"/>
          <w:szCs w:val="22"/>
        </w:rPr>
        <w:t xml:space="preserve"> ongoing and these projects although not related to </w:t>
      </w:r>
      <w:r w:rsidR="00CB6058">
        <w:rPr>
          <w:rFonts w:asciiTheme="minorHAnsi" w:hAnsiTheme="minorHAnsi" w:cstheme="minorHAnsi"/>
          <w:sz w:val="22"/>
          <w:szCs w:val="22"/>
        </w:rPr>
        <w:t>combat COVID-19</w:t>
      </w:r>
      <w:r w:rsidRPr="00975B07">
        <w:rPr>
          <w:rFonts w:asciiTheme="minorHAnsi" w:hAnsiTheme="minorHAnsi" w:cstheme="minorHAnsi"/>
          <w:sz w:val="22"/>
          <w:szCs w:val="22"/>
        </w:rPr>
        <w:t xml:space="preserve">, but complement to the healthy life to </w:t>
      </w:r>
      <w:r w:rsidR="00CB6058">
        <w:rPr>
          <w:rFonts w:asciiTheme="minorHAnsi" w:hAnsiTheme="minorHAnsi" w:cstheme="minorHAnsi"/>
          <w:sz w:val="22"/>
          <w:szCs w:val="22"/>
        </w:rPr>
        <w:t>overcome the disease.</w:t>
      </w:r>
    </w:p>
    <w:p w14:paraId="04906F01" w14:textId="77777777" w:rsidR="00975B07" w:rsidRDefault="00975B07" w:rsidP="00443379">
      <w:pPr>
        <w:jc w:val="both"/>
        <w:rPr>
          <w:rFonts w:asciiTheme="minorHAnsi" w:hAnsiTheme="minorHAnsi" w:cstheme="minorHAnsi"/>
          <w:sz w:val="22"/>
          <w:szCs w:val="22"/>
        </w:rPr>
      </w:pPr>
    </w:p>
    <w:p w14:paraId="483157F9" w14:textId="3FD636EE" w:rsidR="00975B07" w:rsidRPr="00975B07" w:rsidRDefault="00975B07" w:rsidP="00443379">
      <w:pPr>
        <w:jc w:val="both"/>
        <w:rPr>
          <w:rFonts w:asciiTheme="minorHAnsi" w:hAnsiTheme="minorHAnsi" w:cstheme="minorHAnsi"/>
          <w:sz w:val="22"/>
          <w:szCs w:val="22"/>
        </w:rPr>
      </w:pPr>
      <w:r w:rsidRPr="00975B07">
        <w:rPr>
          <w:rFonts w:asciiTheme="minorHAnsi" w:hAnsiTheme="minorHAnsi" w:cstheme="minorHAnsi"/>
          <w:sz w:val="22"/>
          <w:szCs w:val="22"/>
        </w:rPr>
        <w:t>During OP6 project implementation, despite the call, SGP Nepal received very few proposals from two of the five landscapes selected and only a couple of projects were implemented in the targeted two landscapes. This indicated weak CSO capacities within the targeted landsc</w:t>
      </w:r>
      <w:r>
        <w:rPr>
          <w:rFonts w:asciiTheme="minorHAnsi" w:hAnsiTheme="minorHAnsi" w:cstheme="minorHAnsi"/>
          <w:sz w:val="22"/>
          <w:szCs w:val="22"/>
        </w:rPr>
        <w:t>a</w:t>
      </w:r>
      <w:r w:rsidRPr="00975B07">
        <w:rPr>
          <w:rFonts w:asciiTheme="minorHAnsi" w:hAnsiTheme="minorHAnsi" w:cstheme="minorHAnsi"/>
          <w:sz w:val="22"/>
          <w:szCs w:val="22"/>
        </w:rPr>
        <w:t>pes.</w:t>
      </w:r>
    </w:p>
    <w:p w14:paraId="2808C6CC" w14:textId="77777777" w:rsidR="00975B07" w:rsidRPr="00975B07" w:rsidRDefault="00975B07" w:rsidP="00975B07">
      <w:pPr>
        <w:rPr>
          <w:rFonts w:asciiTheme="minorHAnsi" w:hAnsiTheme="minorHAnsi" w:cstheme="minorHAnsi"/>
          <w:sz w:val="22"/>
          <w:szCs w:val="22"/>
        </w:rPr>
      </w:pPr>
    </w:p>
    <w:p w14:paraId="4AF2A8FF" w14:textId="77777777" w:rsidR="00975B07" w:rsidRPr="00975B07" w:rsidRDefault="00975B07" w:rsidP="00975B07">
      <w:pPr>
        <w:rPr>
          <w:rFonts w:asciiTheme="minorHAnsi" w:hAnsiTheme="minorHAnsi" w:cstheme="minorHAnsi"/>
          <w:sz w:val="22"/>
          <w:szCs w:val="22"/>
        </w:rPr>
      </w:pPr>
    </w:p>
    <w:p w14:paraId="359F1FDB" w14:textId="2AA5E4FD" w:rsidR="00C25B64" w:rsidRPr="00185D0F" w:rsidRDefault="00717B00" w:rsidP="00CB6058">
      <w:pPr>
        <w:rPr>
          <w:rFonts w:asciiTheme="minorHAnsi" w:hAnsiTheme="minorHAnsi" w:cstheme="minorHAnsi"/>
          <w:b/>
          <w:sz w:val="22"/>
          <w:szCs w:val="22"/>
        </w:rPr>
      </w:pPr>
      <w:r>
        <w:rPr>
          <w:rFonts w:asciiTheme="minorHAnsi" w:hAnsiTheme="minorHAnsi" w:cstheme="minorHAnsi"/>
          <w:b/>
          <w:sz w:val="22"/>
          <w:szCs w:val="22"/>
        </w:rPr>
        <w:t xml:space="preserve">3.3 </w:t>
      </w:r>
      <w:r w:rsidR="00C25B64" w:rsidRPr="00185D0F">
        <w:rPr>
          <w:rFonts w:asciiTheme="minorHAnsi" w:hAnsiTheme="minorHAnsi" w:cstheme="minorHAnsi"/>
          <w:b/>
          <w:sz w:val="22"/>
          <w:szCs w:val="22"/>
        </w:rPr>
        <w:t xml:space="preserve">OP7 Strategic Priorities </w:t>
      </w:r>
      <w:r w:rsidR="00D30C1D" w:rsidRPr="00185D0F">
        <w:rPr>
          <w:rFonts w:asciiTheme="minorHAnsi" w:hAnsiTheme="minorHAnsi" w:cstheme="minorHAnsi"/>
          <w:b/>
          <w:sz w:val="22"/>
          <w:szCs w:val="22"/>
        </w:rPr>
        <w:t>of</w:t>
      </w:r>
      <w:r w:rsidR="00C25B64" w:rsidRPr="00185D0F">
        <w:rPr>
          <w:rFonts w:asciiTheme="minorHAnsi" w:hAnsiTheme="minorHAnsi" w:cstheme="minorHAnsi"/>
          <w:b/>
          <w:sz w:val="22"/>
          <w:szCs w:val="22"/>
        </w:rPr>
        <w:t xml:space="preserve"> the SGP Country </w:t>
      </w:r>
      <w:proofErr w:type="spellStart"/>
      <w:r w:rsidR="00C25B64" w:rsidRPr="00185D0F">
        <w:rPr>
          <w:rFonts w:asciiTheme="minorHAnsi" w:hAnsiTheme="minorHAnsi" w:cstheme="minorHAnsi"/>
          <w:b/>
          <w:sz w:val="22"/>
          <w:szCs w:val="22"/>
        </w:rPr>
        <w:t>Programme</w:t>
      </w:r>
      <w:proofErr w:type="spellEnd"/>
      <w:r w:rsidR="00C25B64" w:rsidRPr="00185D0F">
        <w:rPr>
          <w:rFonts w:asciiTheme="minorHAnsi" w:hAnsiTheme="minorHAnsi" w:cstheme="minorHAnsi"/>
          <w:b/>
          <w:sz w:val="22"/>
          <w:szCs w:val="22"/>
        </w:rPr>
        <w:t xml:space="preserve"> </w:t>
      </w:r>
    </w:p>
    <w:p w14:paraId="3D6C6F75" w14:textId="2AE18E4B" w:rsidR="00D30C1D" w:rsidRDefault="00D30C1D" w:rsidP="00D30C1D">
      <w:pPr>
        <w:rPr>
          <w:rFonts w:asciiTheme="minorHAnsi" w:hAnsiTheme="minorHAnsi" w:cstheme="minorHAnsi"/>
          <w:b/>
          <w:sz w:val="22"/>
          <w:szCs w:val="22"/>
        </w:rPr>
      </w:pPr>
    </w:p>
    <w:p w14:paraId="590E83B9" w14:textId="44457F00" w:rsidR="00C25B64" w:rsidRDefault="00A80AF3" w:rsidP="00C25B64">
      <w:pPr>
        <w:rPr>
          <w:rFonts w:asciiTheme="minorHAnsi" w:hAnsiTheme="minorHAnsi" w:cstheme="minorHAnsi"/>
          <w:sz w:val="22"/>
          <w:szCs w:val="22"/>
        </w:rPr>
      </w:pPr>
      <w:r>
        <w:rPr>
          <w:rFonts w:asciiTheme="minorHAnsi" w:hAnsiTheme="minorHAnsi" w:cstheme="minorHAnsi"/>
          <w:sz w:val="22"/>
          <w:szCs w:val="22"/>
        </w:rPr>
        <w:t xml:space="preserve">Based on national priority, UNDP CPD, SDG and global OP7 strategic priority, OP7 priority for Nepal is aligned. Table 2 </w:t>
      </w:r>
      <w:proofErr w:type="spellStart"/>
      <w:r>
        <w:rPr>
          <w:rFonts w:asciiTheme="minorHAnsi" w:hAnsiTheme="minorHAnsi" w:cstheme="minorHAnsi"/>
          <w:sz w:val="22"/>
          <w:szCs w:val="22"/>
        </w:rPr>
        <w:t>summarises</w:t>
      </w:r>
      <w:proofErr w:type="spellEnd"/>
      <w:r>
        <w:rPr>
          <w:rFonts w:asciiTheme="minorHAnsi" w:hAnsiTheme="minorHAnsi" w:cstheme="minorHAnsi"/>
          <w:sz w:val="22"/>
          <w:szCs w:val="22"/>
        </w:rPr>
        <w:t xml:space="preserve"> this alignment along with related project/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and action plans. </w:t>
      </w:r>
    </w:p>
    <w:p w14:paraId="00D62C17" w14:textId="77777777" w:rsidR="00A80AF3" w:rsidRDefault="00A80AF3" w:rsidP="00C25B64">
      <w:pPr>
        <w:rPr>
          <w:rFonts w:asciiTheme="minorHAnsi" w:hAnsiTheme="minorHAnsi" w:cstheme="minorHAnsi"/>
          <w:b/>
          <w:sz w:val="22"/>
          <w:szCs w:val="22"/>
        </w:rPr>
      </w:pPr>
    </w:p>
    <w:p w14:paraId="519DA90C" w14:textId="7DD74826" w:rsidR="008F46E1" w:rsidRPr="00443379" w:rsidRDefault="00A24C35" w:rsidP="00443379">
      <w:pPr>
        <w:rPr>
          <w:rFonts w:asciiTheme="minorHAnsi" w:hAnsiTheme="minorHAnsi" w:cstheme="minorHAnsi"/>
          <w:sz w:val="20"/>
          <w:szCs w:val="20"/>
        </w:rPr>
      </w:pPr>
      <w:r w:rsidRPr="00443379">
        <w:rPr>
          <w:rFonts w:asciiTheme="minorHAnsi" w:hAnsiTheme="minorHAnsi" w:cstheme="minorHAnsi"/>
          <w:sz w:val="20"/>
          <w:szCs w:val="20"/>
        </w:rPr>
        <w:t xml:space="preserve">Table 2. SGP </w:t>
      </w:r>
      <w:r w:rsidR="00215B9D" w:rsidRPr="00443379">
        <w:rPr>
          <w:rFonts w:asciiTheme="minorHAnsi" w:hAnsiTheme="minorHAnsi" w:cstheme="minorHAnsi"/>
          <w:sz w:val="20"/>
          <w:szCs w:val="20"/>
        </w:rPr>
        <w:t xml:space="preserve">Country </w:t>
      </w:r>
      <w:proofErr w:type="spellStart"/>
      <w:r w:rsidR="00215B9D" w:rsidRPr="00443379">
        <w:rPr>
          <w:rFonts w:asciiTheme="minorHAnsi" w:hAnsiTheme="minorHAnsi" w:cstheme="minorHAnsi"/>
          <w:sz w:val="20"/>
          <w:szCs w:val="20"/>
        </w:rPr>
        <w:t>Programme’s</w:t>
      </w:r>
      <w:proofErr w:type="spellEnd"/>
      <w:r w:rsidR="00215B9D" w:rsidRPr="00443379">
        <w:rPr>
          <w:rFonts w:asciiTheme="minorHAnsi" w:hAnsiTheme="minorHAnsi" w:cstheme="minorHAnsi"/>
          <w:sz w:val="20"/>
          <w:szCs w:val="20"/>
        </w:rPr>
        <w:t xml:space="preserve"> </w:t>
      </w:r>
      <w:r w:rsidR="00DE586F" w:rsidRPr="00443379">
        <w:rPr>
          <w:rFonts w:asciiTheme="minorHAnsi" w:hAnsiTheme="minorHAnsi" w:cstheme="minorHAnsi"/>
          <w:sz w:val="20"/>
          <w:szCs w:val="20"/>
        </w:rPr>
        <w:t>alignment with SGP OP7 Strategic Initiatives and Country</w:t>
      </w:r>
      <w:r w:rsidRPr="00443379">
        <w:rPr>
          <w:rFonts w:asciiTheme="minorHAnsi" w:hAnsiTheme="minorHAnsi" w:cstheme="minorHAnsi"/>
          <w:sz w:val="20"/>
          <w:szCs w:val="20"/>
        </w:rPr>
        <w:t xml:space="preserve"> </w:t>
      </w:r>
      <w:r w:rsidR="00443379">
        <w:rPr>
          <w:rFonts w:asciiTheme="minorHAnsi" w:hAnsiTheme="minorHAnsi" w:cstheme="minorHAnsi"/>
          <w:sz w:val="20"/>
          <w:szCs w:val="20"/>
        </w:rPr>
        <w:t>p</w:t>
      </w:r>
      <w:r w:rsidRPr="00443379">
        <w:rPr>
          <w:rFonts w:asciiTheme="minorHAnsi" w:hAnsiTheme="minorHAnsi" w:cstheme="minorHAnsi"/>
          <w:sz w:val="20"/>
          <w:szCs w:val="20"/>
        </w:rPr>
        <w:t>riorities</w:t>
      </w:r>
      <w:r w:rsidR="00DE586F" w:rsidRPr="00443379">
        <w:rPr>
          <w:rFonts w:asciiTheme="minorHAnsi" w:hAnsiTheme="minorHAnsi" w:cstheme="minorHAnsi"/>
          <w:sz w:val="20"/>
          <w:szCs w:val="20"/>
        </w:rPr>
        <w:t>/Projects/</w:t>
      </w:r>
      <w:r w:rsidR="00443379">
        <w:rPr>
          <w:rFonts w:asciiTheme="minorHAnsi" w:hAnsiTheme="minorHAnsi" w:cstheme="minorHAnsi"/>
          <w:sz w:val="20"/>
          <w:szCs w:val="20"/>
        </w:rPr>
        <w:t xml:space="preserve"> </w:t>
      </w:r>
      <w:proofErr w:type="spellStart"/>
      <w:r w:rsidR="00DE586F" w:rsidRPr="00443379">
        <w:rPr>
          <w:rFonts w:asciiTheme="minorHAnsi" w:hAnsiTheme="minorHAnsi" w:cstheme="minorHAnsi"/>
          <w:sz w:val="20"/>
          <w:szCs w:val="20"/>
        </w:rPr>
        <w:t>Programmes</w:t>
      </w:r>
      <w:proofErr w:type="spellEnd"/>
    </w:p>
    <w:tbl>
      <w:tblPr>
        <w:tblW w:w="1017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600"/>
        <w:gridCol w:w="3330"/>
      </w:tblGrid>
      <w:tr w:rsidR="00171579" w:rsidRPr="006B020B" w14:paraId="1650A04E" w14:textId="77777777" w:rsidTr="00171579">
        <w:trPr>
          <w:trHeight w:val="350"/>
        </w:trPr>
        <w:tc>
          <w:tcPr>
            <w:tcW w:w="3240" w:type="dxa"/>
            <w:shd w:val="clear" w:color="auto" w:fill="F2F2F2" w:themeFill="background1" w:themeFillShade="F2"/>
            <w:vAlign w:val="center"/>
          </w:tcPr>
          <w:p w14:paraId="4FCB3591" w14:textId="2E229725" w:rsidR="00171579" w:rsidRPr="006B020B" w:rsidRDefault="00171579" w:rsidP="001D3CC2">
            <w:pPr>
              <w:jc w:val="center"/>
              <w:rPr>
                <w:rFonts w:asciiTheme="minorHAnsi" w:hAnsiTheme="minorHAnsi" w:cstheme="minorHAnsi"/>
                <w:b/>
                <w:sz w:val="20"/>
                <w:szCs w:val="20"/>
              </w:rPr>
            </w:pPr>
            <w:r w:rsidRPr="006B020B">
              <w:rPr>
                <w:rFonts w:asciiTheme="minorHAnsi" w:hAnsiTheme="minorHAnsi" w:cstheme="minorHAnsi"/>
                <w:b/>
                <w:sz w:val="20"/>
                <w:szCs w:val="20"/>
              </w:rPr>
              <w:t>1</w:t>
            </w:r>
          </w:p>
        </w:tc>
        <w:tc>
          <w:tcPr>
            <w:tcW w:w="3600" w:type="dxa"/>
            <w:shd w:val="clear" w:color="auto" w:fill="F2F2F2" w:themeFill="background1" w:themeFillShade="F2"/>
            <w:vAlign w:val="center"/>
          </w:tcPr>
          <w:p w14:paraId="41D2D8E3" w14:textId="000D32DF" w:rsidR="00171579" w:rsidRPr="006B020B" w:rsidRDefault="00171579" w:rsidP="001D3CC2">
            <w:pPr>
              <w:jc w:val="center"/>
              <w:rPr>
                <w:rFonts w:asciiTheme="minorHAnsi" w:hAnsiTheme="minorHAnsi" w:cstheme="minorHAnsi"/>
                <w:b/>
                <w:sz w:val="20"/>
                <w:szCs w:val="20"/>
              </w:rPr>
            </w:pPr>
            <w:r w:rsidRPr="006B020B">
              <w:rPr>
                <w:rFonts w:asciiTheme="minorHAnsi" w:hAnsiTheme="minorHAnsi" w:cstheme="minorHAnsi"/>
                <w:b/>
                <w:sz w:val="20"/>
                <w:szCs w:val="20"/>
              </w:rPr>
              <w:t>2</w:t>
            </w:r>
          </w:p>
        </w:tc>
        <w:tc>
          <w:tcPr>
            <w:tcW w:w="3330" w:type="dxa"/>
            <w:shd w:val="clear" w:color="auto" w:fill="F2F2F2" w:themeFill="background1" w:themeFillShade="F2"/>
            <w:vAlign w:val="center"/>
          </w:tcPr>
          <w:p w14:paraId="50D754CE" w14:textId="156552FB" w:rsidR="00171579" w:rsidRPr="006B020B" w:rsidRDefault="00171579" w:rsidP="001D3CC2">
            <w:pPr>
              <w:jc w:val="center"/>
              <w:rPr>
                <w:rFonts w:asciiTheme="minorHAnsi" w:hAnsiTheme="minorHAnsi" w:cstheme="minorHAnsi"/>
                <w:b/>
                <w:sz w:val="20"/>
                <w:szCs w:val="20"/>
              </w:rPr>
            </w:pPr>
            <w:r w:rsidRPr="006B020B">
              <w:rPr>
                <w:rFonts w:asciiTheme="minorHAnsi" w:hAnsiTheme="minorHAnsi" w:cstheme="minorHAnsi"/>
                <w:b/>
                <w:sz w:val="20"/>
                <w:szCs w:val="20"/>
              </w:rPr>
              <w:t>3</w:t>
            </w:r>
          </w:p>
        </w:tc>
      </w:tr>
      <w:tr w:rsidR="00171579" w:rsidRPr="006B020B" w14:paraId="3FA90E8E" w14:textId="5C80D842" w:rsidTr="00443379">
        <w:trPr>
          <w:trHeight w:val="1088"/>
        </w:trPr>
        <w:tc>
          <w:tcPr>
            <w:tcW w:w="3240" w:type="dxa"/>
            <w:shd w:val="clear" w:color="auto" w:fill="F2F2F2" w:themeFill="background1" w:themeFillShade="F2"/>
            <w:vAlign w:val="center"/>
          </w:tcPr>
          <w:p w14:paraId="31D44183" w14:textId="30A2A5B9" w:rsidR="00171579" w:rsidRPr="006B020B" w:rsidRDefault="00171579" w:rsidP="001D3CC2">
            <w:pPr>
              <w:jc w:val="center"/>
              <w:rPr>
                <w:rFonts w:asciiTheme="minorHAnsi" w:hAnsiTheme="minorHAnsi" w:cstheme="minorHAnsi"/>
                <w:b/>
                <w:color w:val="000000"/>
                <w:sz w:val="20"/>
                <w:szCs w:val="20"/>
              </w:rPr>
            </w:pPr>
            <w:r w:rsidRPr="006B020B">
              <w:rPr>
                <w:rFonts w:asciiTheme="minorHAnsi" w:hAnsiTheme="minorHAnsi" w:cstheme="minorHAnsi"/>
                <w:b/>
                <w:sz w:val="20"/>
                <w:szCs w:val="20"/>
              </w:rPr>
              <w:lastRenderedPageBreak/>
              <w:t>SGP OP7 Strategic Initiatives - Global</w:t>
            </w:r>
          </w:p>
        </w:tc>
        <w:tc>
          <w:tcPr>
            <w:tcW w:w="3600" w:type="dxa"/>
            <w:shd w:val="clear" w:color="auto" w:fill="F2F2F2" w:themeFill="background1" w:themeFillShade="F2"/>
            <w:vAlign w:val="center"/>
          </w:tcPr>
          <w:p w14:paraId="29498BB4" w14:textId="1A54D038" w:rsidR="00171579" w:rsidRPr="004C1715" w:rsidRDefault="00171579" w:rsidP="001D3CC2">
            <w:pPr>
              <w:jc w:val="center"/>
              <w:rPr>
                <w:rFonts w:asciiTheme="minorHAnsi" w:hAnsiTheme="minorHAnsi" w:cstheme="minorHAnsi"/>
                <w:b/>
                <w:sz w:val="20"/>
                <w:szCs w:val="20"/>
              </w:rPr>
            </w:pPr>
            <w:r w:rsidRPr="004C1715">
              <w:rPr>
                <w:rFonts w:asciiTheme="minorHAnsi" w:hAnsiTheme="minorHAnsi" w:cstheme="minorHAnsi"/>
                <w:b/>
                <w:sz w:val="20"/>
                <w:szCs w:val="20"/>
              </w:rPr>
              <w:t xml:space="preserve">SGP Country </w:t>
            </w:r>
            <w:proofErr w:type="spellStart"/>
            <w:r w:rsidRPr="004C1715">
              <w:rPr>
                <w:rFonts w:asciiTheme="minorHAnsi" w:hAnsiTheme="minorHAnsi" w:cstheme="minorHAnsi"/>
                <w:b/>
                <w:sz w:val="20"/>
                <w:szCs w:val="20"/>
              </w:rPr>
              <w:t>Programme’s</w:t>
            </w:r>
            <w:proofErr w:type="spellEnd"/>
            <w:r w:rsidRPr="004C1715">
              <w:rPr>
                <w:rFonts w:asciiTheme="minorHAnsi" w:hAnsiTheme="minorHAnsi" w:cstheme="minorHAnsi"/>
                <w:b/>
                <w:sz w:val="20"/>
                <w:szCs w:val="20"/>
              </w:rPr>
              <w:t xml:space="preserve"> OP7 Priorities </w:t>
            </w:r>
          </w:p>
          <w:p w14:paraId="2E2C259C" w14:textId="63C8A93A" w:rsidR="00171579" w:rsidRPr="004C1715" w:rsidRDefault="00171579" w:rsidP="001D3CC2">
            <w:pPr>
              <w:jc w:val="center"/>
              <w:rPr>
                <w:rFonts w:asciiTheme="minorHAnsi" w:hAnsiTheme="minorHAnsi" w:cstheme="minorHAnsi"/>
                <w:color w:val="000000"/>
                <w:sz w:val="20"/>
                <w:szCs w:val="20"/>
              </w:rPr>
            </w:pPr>
          </w:p>
        </w:tc>
        <w:tc>
          <w:tcPr>
            <w:tcW w:w="3330" w:type="dxa"/>
            <w:shd w:val="clear" w:color="auto" w:fill="F2F2F2" w:themeFill="background1" w:themeFillShade="F2"/>
            <w:vAlign w:val="center"/>
          </w:tcPr>
          <w:p w14:paraId="46B2425F" w14:textId="2410FDD9" w:rsidR="00171579" w:rsidRPr="004C1715" w:rsidRDefault="00171579" w:rsidP="004C1715">
            <w:pPr>
              <w:jc w:val="center"/>
              <w:rPr>
                <w:rFonts w:asciiTheme="minorHAnsi" w:hAnsiTheme="minorHAnsi" w:cstheme="minorHAnsi"/>
                <w:b/>
                <w:sz w:val="20"/>
                <w:szCs w:val="20"/>
              </w:rPr>
            </w:pPr>
            <w:r w:rsidRPr="004C1715">
              <w:rPr>
                <w:rFonts w:asciiTheme="minorHAnsi" w:hAnsiTheme="minorHAnsi" w:cstheme="minorHAnsi"/>
                <w:b/>
                <w:sz w:val="20"/>
                <w:szCs w:val="20"/>
              </w:rPr>
              <w:t xml:space="preserve">SGP Country </w:t>
            </w:r>
            <w:proofErr w:type="spellStart"/>
            <w:r w:rsidRPr="004C1715">
              <w:rPr>
                <w:rFonts w:asciiTheme="minorHAnsi" w:hAnsiTheme="minorHAnsi" w:cstheme="minorHAnsi"/>
                <w:b/>
                <w:sz w:val="20"/>
                <w:szCs w:val="20"/>
              </w:rPr>
              <w:t>Programme’s</w:t>
            </w:r>
            <w:proofErr w:type="spellEnd"/>
            <w:r w:rsidRPr="004C1715">
              <w:rPr>
                <w:rFonts w:asciiTheme="minorHAnsi" w:hAnsiTheme="minorHAnsi" w:cstheme="minorHAnsi"/>
                <w:b/>
                <w:sz w:val="20"/>
                <w:szCs w:val="20"/>
              </w:rPr>
              <w:t xml:space="preserve"> complementa</w:t>
            </w:r>
            <w:r w:rsidR="00DE586F" w:rsidRPr="004C1715">
              <w:rPr>
                <w:rFonts w:asciiTheme="minorHAnsi" w:hAnsiTheme="minorHAnsi" w:cstheme="minorHAnsi"/>
                <w:b/>
                <w:sz w:val="20"/>
                <w:szCs w:val="20"/>
              </w:rPr>
              <w:t xml:space="preserve">rity </w:t>
            </w:r>
            <w:r w:rsidRPr="004C1715">
              <w:rPr>
                <w:rFonts w:asciiTheme="minorHAnsi" w:hAnsiTheme="minorHAnsi" w:cstheme="minorHAnsi"/>
                <w:b/>
                <w:sz w:val="20"/>
                <w:szCs w:val="20"/>
              </w:rPr>
              <w:t>with GEF, UNDP</w:t>
            </w:r>
            <w:r w:rsidR="008B6DDD" w:rsidRPr="004C1715">
              <w:rPr>
                <w:rFonts w:asciiTheme="minorHAnsi" w:hAnsiTheme="minorHAnsi" w:cstheme="minorHAnsi"/>
                <w:b/>
                <w:sz w:val="20"/>
                <w:szCs w:val="20"/>
              </w:rPr>
              <w:t xml:space="preserve"> (CPD and SDG)</w:t>
            </w:r>
            <w:r w:rsidRPr="004C1715">
              <w:rPr>
                <w:rFonts w:asciiTheme="minorHAnsi" w:hAnsiTheme="minorHAnsi" w:cstheme="minorHAnsi"/>
                <w:b/>
                <w:sz w:val="20"/>
                <w:szCs w:val="20"/>
              </w:rPr>
              <w:t xml:space="preserve">, and other projects and </w:t>
            </w:r>
            <w:proofErr w:type="spellStart"/>
            <w:r w:rsidRPr="004C1715">
              <w:rPr>
                <w:rFonts w:asciiTheme="minorHAnsi" w:hAnsiTheme="minorHAnsi" w:cstheme="minorHAnsi"/>
                <w:b/>
                <w:sz w:val="20"/>
                <w:szCs w:val="20"/>
              </w:rPr>
              <w:t>programmes</w:t>
            </w:r>
            <w:proofErr w:type="spellEnd"/>
            <w:r w:rsidR="00DE586F" w:rsidRPr="004C1715">
              <w:rPr>
                <w:rFonts w:asciiTheme="minorHAnsi" w:hAnsiTheme="minorHAnsi" w:cstheme="minorHAnsi"/>
                <w:b/>
                <w:sz w:val="20"/>
                <w:szCs w:val="20"/>
              </w:rPr>
              <w:t xml:space="preserve"> </w:t>
            </w:r>
          </w:p>
        </w:tc>
      </w:tr>
      <w:tr w:rsidR="00171579" w:rsidRPr="006B020B" w14:paraId="6CCDD7CD" w14:textId="77777777" w:rsidTr="0053597E">
        <w:trPr>
          <w:trHeight w:val="791"/>
        </w:trPr>
        <w:tc>
          <w:tcPr>
            <w:tcW w:w="3240" w:type="dxa"/>
            <w:vAlign w:val="center"/>
          </w:tcPr>
          <w:p w14:paraId="1A86B427" w14:textId="77777777" w:rsidR="0053597E" w:rsidRDefault="0053597E" w:rsidP="00ED0188">
            <w:pPr>
              <w:rPr>
                <w:rFonts w:asciiTheme="minorHAnsi" w:hAnsiTheme="minorHAnsi" w:cstheme="minorHAnsi"/>
                <w:b/>
                <w:i/>
                <w:color w:val="000000"/>
                <w:sz w:val="20"/>
                <w:szCs w:val="20"/>
              </w:rPr>
            </w:pPr>
          </w:p>
          <w:p w14:paraId="7E12EE20" w14:textId="3C810495" w:rsidR="0053597E" w:rsidRDefault="00171579" w:rsidP="007C295F">
            <w:pPr>
              <w:rPr>
                <w:rFonts w:asciiTheme="minorHAnsi" w:hAnsiTheme="minorHAnsi" w:cstheme="minorHAnsi"/>
                <w:b/>
                <w:i/>
                <w:color w:val="000000"/>
                <w:sz w:val="20"/>
                <w:szCs w:val="20"/>
              </w:rPr>
            </w:pPr>
            <w:r w:rsidRPr="0053597E">
              <w:rPr>
                <w:rFonts w:asciiTheme="minorHAnsi" w:hAnsiTheme="minorHAnsi" w:cstheme="minorHAnsi"/>
                <w:b/>
                <w:i/>
                <w:color w:val="000000"/>
                <w:sz w:val="20"/>
                <w:szCs w:val="20"/>
              </w:rPr>
              <w:t>Community-based conservation of threatened ecosystems and species</w:t>
            </w:r>
          </w:p>
          <w:p w14:paraId="3C99AAE3" w14:textId="00A22178" w:rsidR="003F4305" w:rsidRDefault="003F4305" w:rsidP="007C295F">
            <w:pPr>
              <w:rPr>
                <w:rFonts w:asciiTheme="minorHAnsi" w:hAnsiTheme="minorHAnsi" w:cstheme="minorHAnsi"/>
                <w:b/>
                <w:i/>
                <w:color w:val="000000"/>
                <w:sz w:val="20"/>
                <w:szCs w:val="20"/>
              </w:rPr>
            </w:pPr>
          </w:p>
          <w:p w14:paraId="66EAABEB" w14:textId="0F4CC1B5" w:rsidR="003F4305" w:rsidRPr="003F4305" w:rsidRDefault="003F4305" w:rsidP="007C295F">
            <w:pPr>
              <w:rPr>
                <w:rFonts w:asciiTheme="minorHAnsi" w:hAnsiTheme="minorHAnsi" w:cstheme="minorHAnsi"/>
                <w:color w:val="000000"/>
                <w:sz w:val="20"/>
                <w:szCs w:val="20"/>
              </w:rPr>
            </w:pPr>
            <w:r>
              <w:rPr>
                <w:rFonts w:asciiTheme="minorHAnsi" w:hAnsiTheme="minorHAnsi" w:cstheme="minorHAnsi"/>
                <w:color w:val="000000"/>
                <w:sz w:val="20"/>
                <w:szCs w:val="20"/>
              </w:rPr>
              <w:t>Key objectives/focus:</w:t>
            </w:r>
          </w:p>
          <w:p w14:paraId="0EE90DCB" w14:textId="561BA843" w:rsidR="00554061" w:rsidRDefault="00554061" w:rsidP="00B26BF6">
            <w:pPr>
              <w:pStyle w:val="ListParagraph"/>
              <w:numPr>
                <w:ilvl w:val="0"/>
                <w:numId w:val="5"/>
              </w:numPr>
              <w:rPr>
                <w:rFonts w:asciiTheme="minorHAnsi" w:hAnsiTheme="minorHAnsi" w:cstheme="minorHAnsi"/>
                <w:color w:val="000000"/>
                <w:sz w:val="20"/>
                <w:szCs w:val="20"/>
              </w:rPr>
            </w:pPr>
            <w:r>
              <w:rPr>
                <w:rFonts w:asciiTheme="minorHAnsi" w:hAnsiTheme="minorHAnsi" w:cstheme="minorHAnsi"/>
                <w:color w:val="000000"/>
                <w:sz w:val="20"/>
                <w:szCs w:val="20"/>
              </w:rPr>
              <w:t xml:space="preserve">Improve management effectiveness of protected areas through </w:t>
            </w:r>
            <w:r w:rsidRPr="00554061">
              <w:rPr>
                <w:rFonts w:asciiTheme="minorHAnsi" w:hAnsiTheme="minorHAnsi" w:cstheme="minorHAnsi"/>
                <w:color w:val="000000"/>
                <w:sz w:val="20"/>
                <w:szCs w:val="20"/>
              </w:rPr>
              <w:t>ICCAs</w:t>
            </w:r>
            <w:r>
              <w:rPr>
                <w:rFonts w:asciiTheme="minorHAnsi" w:hAnsiTheme="minorHAnsi" w:cstheme="minorHAnsi"/>
                <w:color w:val="000000"/>
                <w:sz w:val="20"/>
                <w:szCs w:val="20"/>
              </w:rPr>
              <w:t xml:space="preserve"> and </w:t>
            </w:r>
            <w:r w:rsidRPr="00554061">
              <w:rPr>
                <w:rFonts w:asciiTheme="minorHAnsi" w:hAnsiTheme="minorHAnsi" w:cstheme="minorHAnsi"/>
                <w:color w:val="000000"/>
                <w:sz w:val="20"/>
                <w:szCs w:val="20"/>
              </w:rPr>
              <w:t xml:space="preserve">shared governance </w:t>
            </w:r>
            <w:r>
              <w:rPr>
                <w:rFonts w:asciiTheme="minorHAnsi" w:hAnsiTheme="minorHAnsi" w:cstheme="minorHAnsi"/>
                <w:color w:val="000000"/>
                <w:sz w:val="20"/>
                <w:szCs w:val="20"/>
              </w:rPr>
              <w:t>with private sector and government.</w:t>
            </w:r>
          </w:p>
          <w:p w14:paraId="726C0E93" w14:textId="5AFE342B" w:rsidR="0053597E" w:rsidRDefault="00554061" w:rsidP="00B26BF6">
            <w:pPr>
              <w:pStyle w:val="ListParagraph"/>
              <w:numPr>
                <w:ilvl w:val="0"/>
                <w:numId w:val="5"/>
              </w:numPr>
              <w:rPr>
                <w:rFonts w:asciiTheme="minorHAnsi" w:hAnsiTheme="minorHAnsi" w:cstheme="minorHAnsi"/>
                <w:color w:val="000000"/>
                <w:sz w:val="20"/>
                <w:szCs w:val="20"/>
              </w:rPr>
            </w:pPr>
            <w:r w:rsidRPr="00554061">
              <w:rPr>
                <w:rFonts w:asciiTheme="minorHAnsi" w:hAnsiTheme="minorHAnsi" w:cstheme="minorHAnsi"/>
                <w:color w:val="000000"/>
                <w:sz w:val="20"/>
                <w:szCs w:val="20"/>
              </w:rPr>
              <w:t>Improve</w:t>
            </w:r>
            <w:r w:rsidR="0053597E">
              <w:rPr>
                <w:rFonts w:asciiTheme="minorHAnsi" w:hAnsiTheme="minorHAnsi" w:cstheme="minorHAnsi"/>
                <w:color w:val="000000"/>
                <w:sz w:val="20"/>
                <w:szCs w:val="20"/>
              </w:rPr>
              <w:t xml:space="preserve"> community-led biodiversity friendly practices and approaches</w:t>
            </w:r>
            <w:r w:rsidR="007C295F">
              <w:rPr>
                <w:rFonts w:asciiTheme="minorHAnsi" w:hAnsiTheme="minorHAnsi" w:cstheme="minorHAnsi"/>
                <w:color w:val="000000"/>
                <w:sz w:val="20"/>
                <w:szCs w:val="20"/>
              </w:rPr>
              <w:t>, including promoting blue economy</w:t>
            </w:r>
            <w:r w:rsidR="0053597E">
              <w:rPr>
                <w:rFonts w:asciiTheme="minorHAnsi" w:hAnsiTheme="minorHAnsi" w:cstheme="minorHAnsi"/>
                <w:color w:val="000000"/>
                <w:sz w:val="20"/>
                <w:szCs w:val="20"/>
              </w:rPr>
              <w:t xml:space="preserve"> (e.g. agriculture, fisheries, forestry, tourism, infrastructure, etc.) </w:t>
            </w:r>
          </w:p>
          <w:p w14:paraId="207C260F" w14:textId="77777777" w:rsidR="00554061" w:rsidRDefault="0053597E" w:rsidP="00B26BF6">
            <w:pPr>
              <w:pStyle w:val="ListParagraph"/>
              <w:numPr>
                <w:ilvl w:val="0"/>
                <w:numId w:val="5"/>
              </w:numPr>
              <w:rPr>
                <w:rFonts w:asciiTheme="minorHAnsi" w:hAnsiTheme="minorHAnsi" w:cstheme="minorHAnsi"/>
                <w:color w:val="000000"/>
                <w:sz w:val="20"/>
                <w:szCs w:val="20"/>
              </w:rPr>
            </w:pPr>
            <w:r>
              <w:rPr>
                <w:rFonts w:asciiTheme="minorHAnsi" w:hAnsiTheme="minorHAnsi" w:cstheme="minorHAnsi"/>
                <w:color w:val="000000"/>
                <w:sz w:val="20"/>
                <w:szCs w:val="20"/>
              </w:rPr>
              <w:t xml:space="preserve">Enhance community led actions for protection of threatened species </w:t>
            </w:r>
          </w:p>
          <w:p w14:paraId="15B24944" w14:textId="6833A635" w:rsidR="007C295F" w:rsidRPr="00554061" w:rsidRDefault="007C295F" w:rsidP="00DB341B">
            <w:pPr>
              <w:pStyle w:val="ListParagraph"/>
              <w:rPr>
                <w:rFonts w:asciiTheme="minorHAnsi" w:hAnsiTheme="minorHAnsi" w:cstheme="minorHAnsi"/>
                <w:color w:val="000000"/>
                <w:sz w:val="20"/>
                <w:szCs w:val="20"/>
              </w:rPr>
            </w:pPr>
          </w:p>
        </w:tc>
        <w:tc>
          <w:tcPr>
            <w:tcW w:w="3600" w:type="dxa"/>
            <w:shd w:val="clear" w:color="auto" w:fill="auto"/>
            <w:vAlign w:val="center"/>
          </w:tcPr>
          <w:p w14:paraId="52770A9F" w14:textId="77777777" w:rsidR="00B70EEA" w:rsidRPr="00B70EEA" w:rsidRDefault="00B70EEA" w:rsidP="00B70EEA">
            <w:pPr>
              <w:rPr>
                <w:rFonts w:asciiTheme="minorHAnsi" w:hAnsiTheme="minorHAnsi" w:cstheme="minorHAnsi"/>
                <w:b/>
                <w:color w:val="000000"/>
                <w:sz w:val="20"/>
                <w:szCs w:val="20"/>
              </w:rPr>
            </w:pPr>
            <w:r w:rsidRPr="00B70EEA">
              <w:rPr>
                <w:rFonts w:asciiTheme="minorHAnsi" w:hAnsiTheme="minorHAnsi" w:cstheme="minorHAnsi"/>
                <w:b/>
                <w:color w:val="000000"/>
                <w:sz w:val="20"/>
                <w:szCs w:val="20"/>
              </w:rPr>
              <w:t xml:space="preserve">Community-based conservation of threatened ecosystems and species </w:t>
            </w:r>
          </w:p>
          <w:p w14:paraId="3D90831F" w14:textId="77777777" w:rsidR="00B70EEA" w:rsidRPr="00B70EEA" w:rsidRDefault="00B70EEA" w:rsidP="00B70EEA">
            <w:pPr>
              <w:rPr>
                <w:rFonts w:asciiTheme="minorHAnsi" w:hAnsiTheme="minorHAnsi" w:cstheme="minorHAnsi"/>
                <w:color w:val="000000"/>
                <w:sz w:val="20"/>
                <w:szCs w:val="20"/>
              </w:rPr>
            </w:pPr>
          </w:p>
          <w:p w14:paraId="6C5E0225" w14:textId="11965BDC" w:rsidR="00B70EEA" w:rsidRPr="00B70EEA" w:rsidRDefault="00B70EEA" w:rsidP="00B70EEA">
            <w:pPr>
              <w:pStyle w:val="ListParagraph"/>
              <w:numPr>
                <w:ilvl w:val="0"/>
                <w:numId w:val="27"/>
              </w:numPr>
              <w:rPr>
                <w:rFonts w:asciiTheme="minorHAnsi" w:hAnsiTheme="minorHAnsi" w:cstheme="minorHAnsi"/>
                <w:color w:val="000000"/>
                <w:sz w:val="20"/>
                <w:szCs w:val="20"/>
              </w:rPr>
            </w:pPr>
            <w:r w:rsidRPr="00B70EEA">
              <w:rPr>
                <w:rFonts w:asciiTheme="minorHAnsi" w:hAnsiTheme="minorHAnsi" w:cstheme="minorHAnsi"/>
                <w:color w:val="000000"/>
                <w:sz w:val="20"/>
                <w:szCs w:val="20"/>
              </w:rPr>
              <w:t xml:space="preserve">Improve community-led biodiversity friendly practices and approaches, </w:t>
            </w:r>
          </w:p>
          <w:p w14:paraId="7F995060" w14:textId="77777777" w:rsidR="00B0602E" w:rsidRDefault="00B0602E" w:rsidP="00B26BF6">
            <w:pPr>
              <w:pStyle w:val="ListParagraph"/>
              <w:numPr>
                <w:ilvl w:val="0"/>
                <w:numId w:val="27"/>
              </w:numPr>
              <w:rPr>
                <w:rFonts w:asciiTheme="minorHAnsi" w:hAnsiTheme="minorHAnsi" w:cstheme="minorHAnsi"/>
                <w:color w:val="000000"/>
                <w:sz w:val="20"/>
                <w:szCs w:val="20"/>
              </w:rPr>
            </w:pPr>
            <w:r>
              <w:rPr>
                <w:rFonts w:asciiTheme="minorHAnsi" w:hAnsiTheme="minorHAnsi" w:cstheme="minorHAnsi"/>
                <w:color w:val="000000"/>
                <w:sz w:val="20"/>
                <w:szCs w:val="20"/>
              </w:rPr>
              <w:t xml:space="preserve">Enhance community led actions for protection of threatened species </w:t>
            </w:r>
          </w:p>
          <w:p w14:paraId="73B162A8" w14:textId="12088BC6" w:rsidR="00171579" w:rsidRPr="006B020B" w:rsidRDefault="00171579" w:rsidP="00ED0188">
            <w:pPr>
              <w:rPr>
                <w:rFonts w:asciiTheme="minorHAnsi" w:hAnsiTheme="minorHAnsi" w:cstheme="minorHAnsi"/>
                <w:i/>
                <w:color w:val="000000"/>
                <w:sz w:val="20"/>
                <w:szCs w:val="20"/>
              </w:rPr>
            </w:pPr>
          </w:p>
        </w:tc>
        <w:tc>
          <w:tcPr>
            <w:tcW w:w="3330" w:type="dxa"/>
            <w:shd w:val="clear" w:color="auto" w:fill="auto"/>
            <w:vAlign w:val="center"/>
          </w:tcPr>
          <w:p w14:paraId="0D9EC245" w14:textId="77777777" w:rsidR="00B25A69" w:rsidRDefault="00E6486F" w:rsidP="00ED0188">
            <w:pPr>
              <w:rPr>
                <w:rFonts w:asciiTheme="minorHAnsi" w:hAnsiTheme="minorHAnsi" w:cstheme="minorHAnsi"/>
                <w:color w:val="000000"/>
                <w:sz w:val="20"/>
                <w:szCs w:val="20"/>
              </w:rPr>
            </w:pPr>
            <w:r>
              <w:rPr>
                <w:rFonts w:asciiTheme="minorHAnsi" w:hAnsiTheme="minorHAnsi" w:cstheme="minorHAnsi"/>
                <w:color w:val="000000"/>
                <w:sz w:val="20"/>
                <w:szCs w:val="20"/>
              </w:rPr>
              <w:t xml:space="preserve">Nepal Biodiversity action plan 2014-2020 </w:t>
            </w:r>
          </w:p>
          <w:p w14:paraId="2AC9A218" w14:textId="1E8F7EED" w:rsidR="00B25A69" w:rsidRDefault="00B25A69" w:rsidP="00ED0188">
            <w:pPr>
              <w:rPr>
                <w:rFonts w:asciiTheme="minorHAnsi" w:hAnsiTheme="minorHAnsi" w:cstheme="minorHAnsi"/>
                <w:color w:val="000000"/>
                <w:sz w:val="20"/>
                <w:szCs w:val="20"/>
              </w:rPr>
            </w:pPr>
            <w:r w:rsidRPr="00B25A69">
              <w:rPr>
                <w:rFonts w:asciiTheme="minorHAnsi" w:hAnsiTheme="minorHAnsi" w:cstheme="minorHAnsi"/>
                <w:color w:val="000000"/>
                <w:sz w:val="20"/>
                <w:szCs w:val="20"/>
              </w:rPr>
              <w:t>Management of Forest Biodiversity outside Protected Area</w:t>
            </w:r>
          </w:p>
          <w:p w14:paraId="43F872A1" w14:textId="785134E8" w:rsidR="00AC392C" w:rsidRDefault="00B25A69" w:rsidP="00B25A69">
            <w:pPr>
              <w:rPr>
                <w:rFonts w:asciiTheme="minorHAnsi" w:hAnsiTheme="minorHAnsi" w:cstheme="minorHAnsi"/>
                <w:color w:val="000000"/>
                <w:sz w:val="20"/>
                <w:szCs w:val="20"/>
              </w:rPr>
            </w:pPr>
            <w:r>
              <w:rPr>
                <w:rFonts w:asciiTheme="minorHAnsi" w:hAnsiTheme="minorHAnsi" w:cstheme="minorHAnsi"/>
                <w:color w:val="000000"/>
                <w:sz w:val="20"/>
                <w:szCs w:val="20"/>
              </w:rPr>
              <w:t>M</w:t>
            </w:r>
            <w:r w:rsidR="00345C10">
              <w:rPr>
                <w:rFonts w:asciiTheme="minorHAnsi" w:hAnsiTheme="minorHAnsi" w:cstheme="minorHAnsi"/>
                <w:color w:val="000000"/>
                <w:sz w:val="20"/>
                <w:szCs w:val="20"/>
              </w:rPr>
              <w:t xml:space="preserve">anagement of wetland, rangeland, mountain </w:t>
            </w:r>
            <w:r w:rsidR="00AC392C">
              <w:rPr>
                <w:rFonts w:asciiTheme="minorHAnsi" w:hAnsiTheme="minorHAnsi" w:cstheme="minorHAnsi"/>
                <w:color w:val="000000"/>
                <w:sz w:val="20"/>
                <w:szCs w:val="20"/>
              </w:rPr>
              <w:t xml:space="preserve">and </w:t>
            </w:r>
            <w:proofErr w:type="spellStart"/>
            <w:r w:rsidR="00AC392C">
              <w:rPr>
                <w:rFonts w:asciiTheme="minorHAnsi" w:hAnsiTheme="minorHAnsi" w:cstheme="minorHAnsi"/>
                <w:color w:val="000000"/>
                <w:sz w:val="20"/>
                <w:szCs w:val="20"/>
              </w:rPr>
              <w:t>agrobiodiver</w:t>
            </w:r>
            <w:r>
              <w:rPr>
                <w:rFonts w:asciiTheme="minorHAnsi" w:hAnsiTheme="minorHAnsi" w:cstheme="minorHAnsi"/>
                <w:color w:val="000000"/>
                <w:sz w:val="20"/>
                <w:szCs w:val="20"/>
              </w:rPr>
              <w:t>s</w:t>
            </w:r>
            <w:r w:rsidR="00AC392C">
              <w:rPr>
                <w:rFonts w:asciiTheme="minorHAnsi" w:hAnsiTheme="minorHAnsi" w:cstheme="minorHAnsi"/>
                <w:color w:val="000000"/>
                <w:sz w:val="20"/>
                <w:szCs w:val="20"/>
              </w:rPr>
              <w:t>i</w:t>
            </w:r>
            <w:r>
              <w:rPr>
                <w:rFonts w:asciiTheme="minorHAnsi" w:hAnsiTheme="minorHAnsi" w:cstheme="minorHAnsi"/>
                <w:color w:val="000000"/>
                <w:sz w:val="20"/>
                <w:szCs w:val="20"/>
              </w:rPr>
              <w:t>ty</w:t>
            </w:r>
            <w:proofErr w:type="spellEnd"/>
            <w:r>
              <w:rPr>
                <w:rFonts w:asciiTheme="minorHAnsi" w:hAnsiTheme="minorHAnsi" w:cstheme="minorHAnsi"/>
                <w:color w:val="000000"/>
                <w:sz w:val="20"/>
                <w:szCs w:val="20"/>
              </w:rPr>
              <w:t xml:space="preserve">; </w:t>
            </w:r>
            <w:r w:rsidR="00E6486F">
              <w:rPr>
                <w:rFonts w:asciiTheme="minorHAnsi" w:hAnsiTheme="minorHAnsi" w:cstheme="minorHAnsi"/>
                <w:color w:val="000000"/>
                <w:sz w:val="20"/>
                <w:szCs w:val="20"/>
              </w:rPr>
              <w:t xml:space="preserve"> </w:t>
            </w:r>
          </w:p>
          <w:p w14:paraId="7722C6A2" w14:textId="2D526B99" w:rsidR="00171579" w:rsidRPr="006B020B" w:rsidRDefault="008B6DDD" w:rsidP="00B25A69">
            <w:pPr>
              <w:rPr>
                <w:rFonts w:asciiTheme="minorHAnsi" w:hAnsiTheme="minorHAnsi" w:cstheme="minorHAnsi"/>
                <w:color w:val="000000"/>
                <w:sz w:val="20"/>
                <w:szCs w:val="20"/>
              </w:rPr>
            </w:pPr>
            <w:r>
              <w:rPr>
                <w:rFonts w:asciiTheme="minorHAnsi" w:hAnsiTheme="minorHAnsi" w:cstheme="minorHAnsi"/>
                <w:color w:val="000000"/>
                <w:sz w:val="20"/>
                <w:szCs w:val="20"/>
              </w:rPr>
              <w:t>SDG 14,15</w:t>
            </w:r>
          </w:p>
        </w:tc>
      </w:tr>
      <w:tr w:rsidR="00171579" w:rsidRPr="000E31D6" w14:paraId="281AAD52" w14:textId="3B0485C3" w:rsidTr="00171579">
        <w:trPr>
          <w:trHeight w:val="1700"/>
        </w:trPr>
        <w:tc>
          <w:tcPr>
            <w:tcW w:w="3240" w:type="dxa"/>
            <w:vAlign w:val="center"/>
          </w:tcPr>
          <w:p w14:paraId="43E381D9" w14:textId="38786B71" w:rsidR="0053597E" w:rsidRPr="000E31D6" w:rsidRDefault="00171579" w:rsidP="00ED0188">
            <w:pPr>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Sustainable agriculture and fisheries, and food security</w:t>
            </w:r>
          </w:p>
          <w:p w14:paraId="21019BD0" w14:textId="50B6050F" w:rsidR="00F8562B" w:rsidRPr="000E31D6" w:rsidRDefault="00F8562B" w:rsidP="00B26BF6">
            <w:pPr>
              <w:pStyle w:val="ListParagraph"/>
              <w:numPr>
                <w:ilvl w:val="0"/>
                <w:numId w:val="3"/>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Increase efficiency and effectiveness of overall food production and value chain, including in vulnerable ecosystems (mountains, SIDS, </w:t>
            </w:r>
            <w:proofErr w:type="spellStart"/>
            <w:r w:rsidRPr="000E31D6">
              <w:rPr>
                <w:rFonts w:asciiTheme="minorHAnsi" w:hAnsiTheme="minorHAnsi" w:cstheme="minorHAnsi"/>
                <w:color w:val="000000"/>
                <w:sz w:val="20"/>
                <w:szCs w:val="20"/>
              </w:rPr>
              <w:t>etc</w:t>
            </w:r>
            <w:proofErr w:type="spellEnd"/>
            <w:r w:rsidRPr="000E31D6">
              <w:rPr>
                <w:rFonts w:asciiTheme="minorHAnsi" w:hAnsiTheme="minorHAnsi" w:cstheme="minorHAnsi"/>
                <w:color w:val="000000"/>
                <w:sz w:val="20"/>
                <w:szCs w:val="20"/>
              </w:rPr>
              <w:t>).</w:t>
            </w:r>
          </w:p>
          <w:p w14:paraId="5AD237CB" w14:textId="2DC3EF09" w:rsidR="00F8562B" w:rsidRPr="000E31D6" w:rsidRDefault="00F8562B" w:rsidP="00B26BF6">
            <w:pPr>
              <w:pStyle w:val="ListParagraph"/>
              <w:numPr>
                <w:ilvl w:val="0"/>
                <w:numId w:val="3"/>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Increase diversification and livelihood improvement</w:t>
            </w:r>
          </w:p>
          <w:p w14:paraId="7B2DA0BE" w14:textId="77777777" w:rsidR="00F8562B" w:rsidRPr="000E31D6" w:rsidRDefault="00F8562B" w:rsidP="00B26BF6">
            <w:pPr>
              <w:pStyle w:val="ListParagraph"/>
              <w:numPr>
                <w:ilvl w:val="0"/>
                <w:numId w:val="3"/>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Remov</w:t>
            </w:r>
            <w:r w:rsidR="0053597E" w:rsidRPr="000E31D6">
              <w:rPr>
                <w:rFonts w:asciiTheme="minorHAnsi" w:hAnsiTheme="minorHAnsi" w:cstheme="minorHAnsi"/>
                <w:color w:val="000000"/>
                <w:sz w:val="20"/>
                <w:szCs w:val="20"/>
              </w:rPr>
              <w:t>e</w:t>
            </w:r>
            <w:r w:rsidRPr="000E31D6">
              <w:rPr>
                <w:rFonts w:asciiTheme="minorHAnsi" w:hAnsiTheme="minorHAnsi" w:cstheme="minorHAnsi"/>
                <w:color w:val="000000"/>
                <w:sz w:val="20"/>
                <w:szCs w:val="20"/>
              </w:rPr>
              <w:t xml:space="preserve"> deforestation from supply chain and expand</w:t>
            </w:r>
            <w:r w:rsidR="0053597E" w:rsidRPr="000E31D6">
              <w:rPr>
                <w:rFonts w:asciiTheme="minorHAnsi" w:hAnsiTheme="minorHAnsi" w:cstheme="minorHAnsi"/>
                <w:color w:val="000000"/>
                <w:sz w:val="20"/>
                <w:szCs w:val="20"/>
              </w:rPr>
              <w:t>ed</w:t>
            </w:r>
            <w:r w:rsidRPr="000E31D6">
              <w:rPr>
                <w:rFonts w:asciiTheme="minorHAnsi" w:hAnsiTheme="minorHAnsi" w:cstheme="minorHAnsi"/>
                <w:color w:val="000000"/>
                <w:sz w:val="20"/>
                <w:szCs w:val="20"/>
              </w:rPr>
              <w:t xml:space="preserve"> restoration of degraded lands.</w:t>
            </w:r>
          </w:p>
          <w:p w14:paraId="1A518B53" w14:textId="2C094876" w:rsidR="00DB341B" w:rsidRPr="000E31D6" w:rsidRDefault="00DB341B" w:rsidP="00DB341B">
            <w:pPr>
              <w:pStyle w:val="ListParagraph"/>
              <w:rPr>
                <w:rFonts w:asciiTheme="minorHAnsi" w:hAnsiTheme="minorHAnsi" w:cstheme="minorHAnsi"/>
                <w:color w:val="000000"/>
                <w:sz w:val="20"/>
                <w:szCs w:val="20"/>
              </w:rPr>
            </w:pPr>
          </w:p>
        </w:tc>
        <w:tc>
          <w:tcPr>
            <w:tcW w:w="3600" w:type="dxa"/>
            <w:shd w:val="clear" w:color="auto" w:fill="auto"/>
            <w:vAlign w:val="center"/>
          </w:tcPr>
          <w:p w14:paraId="32188040" w14:textId="77777777" w:rsidR="00B70EEA" w:rsidRPr="000E31D6" w:rsidRDefault="00B70EEA" w:rsidP="00B70EEA">
            <w:pPr>
              <w:pStyle w:val="ListParagraph"/>
              <w:ind w:left="360"/>
              <w:rPr>
                <w:rFonts w:asciiTheme="minorHAnsi" w:hAnsiTheme="minorHAnsi" w:cstheme="minorHAnsi"/>
                <w:b/>
                <w:color w:val="000000"/>
                <w:sz w:val="20"/>
                <w:szCs w:val="20"/>
              </w:rPr>
            </w:pPr>
            <w:r w:rsidRPr="000E31D6">
              <w:rPr>
                <w:rFonts w:asciiTheme="minorHAnsi" w:hAnsiTheme="minorHAnsi" w:cstheme="minorHAnsi"/>
                <w:b/>
                <w:color w:val="000000"/>
                <w:sz w:val="20"/>
                <w:szCs w:val="20"/>
              </w:rPr>
              <w:t>Sustainable agriculture and fisheries, and food security</w:t>
            </w:r>
          </w:p>
          <w:p w14:paraId="32E7CEF6" w14:textId="77777777" w:rsidR="00B70EEA" w:rsidRPr="000E31D6" w:rsidRDefault="00B70EEA" w:rsidP="00B70EEA">
            <w:pPr>
              <w:pStyle w:val="ListParagraph"/>
              <w:rPr>
                <w:rFonts w:asciiTheme="minorHAnsi" w:hAnsiTheme="minorHAnsi" w:cstheme="minorHAnsi"/>
                <w:color w:val="000000"/>
                <w:sz w:val="20"/>
                <w:szCs w:val="20"/>
              </w:rPr>
            </w:pPr>
          </w:p>
          <w:p w14:paraId="5EF9F566" w14:textId="6BE2BB95" w:rsidR="00B0602E" w:rsidRPr="000E31D6" w:rsidRDefault="00B0602E" w:rsidP="008B6DDD">
            <w:pPr>
              <w:pStyle w:val="ListParagraph"/>
              <w:numPr>
                <w:ilvl w:val="0"/>
                <w:numId w:val="35"/>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Increase efficiency and effectiveness of overall food production and value chain, including in vulnerable ecosystems of mountains.</w:t>
            </w:r>
          </w:p>
          <w:p w14:paraId="3648350E" w14:textId="77777777" w:rsidR="00B0602E" w:rsidRPr="000E31D6" w:rsidRDefault="00B0602E" w:rsidP="008B6DDD">
            <w:pPr>
              <w:pStyle w:val="ListParagraph"/>
              <w:numPr>
                <w:ilvl w:val="0"/>
                <w:numId w:val="35"/>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Increase diversification and livelihood improvement</w:t>
            </w:r>
          </w:p>
          <w:p w14:paraId="4AD6CD6F" w14:textId="77777777" w:rsidR="008B6DDD" w:rsidRPr="000E31D6" w:rsidRDefault="008B6DDD" w:rsidP="008B6DDD">
            <w:pPr>
              <w:pStyle w:val="ListParagraph"/>
              <w:numPr>
                <w:ilvl w:val="0"/>
                <w:numId w:val="35"/>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Remove deforestation from supply chain and expanded restoration of degraded lands.</w:t>
            </w:r>
          </w:p>
          <w:p w14:paraId="53A02178" w14:textId="6CE6F016" w:rsidR="00171579" w:rsidRPr="000E31D6" w:rsidRDefault="00171579" w:rsidP="00B70EEA">
            <w:pPr>
              <w:pStyle w:val="ListParagraph"/>
              <w:rPr>
                <w:rFonts w:asciiTheme="minorHAnsi" w:hAnsiTheme="minorHAnsi" w:cstheme="minorHAnsi"/>
                <w:i/>
                <w:color w:val="000000"/>
                <w:sz w:val="20"/>
                <w:szCs w:val="20"/>
              </w:rPr>
            </w:pPr>
          </w:p>
        </w:tc>
        <w:tc>
          <w:tcPr>
            <w:tcW w:w="3330" w:type="dxa"/>
            <w:shd w:val="clear" w:color="auto" w:fill="auto"/>
            <w:vAlign w:val="center"/>
          </w:tcPr>
          <w:p w14:paraId="6EFE03AF" w14:textId="50B92D2F" w:rsidR="00171579" w:rsidRPr="000E31D6" w:rsidRDefault="00AC392C" w:rsidP="00ED0188">
            <w:pPr>
              <w:rPr>
                <w:rFonts w:asciiTheme="minorHAnsi" w:hAnsiTheme="minorHAnsi" w:cstheme="minorHAnsi"/>
                <w:sz w:val="20"/>
                <w:szCs w:val="20"/>
              </w:rPr>
            </w:pPr>
            <w:r w:rsidRPr="000E31D6">
              <w:rPr>
                <w:rFonts w:asciiTheme="minorHAnsi" w:hAnsiTheme="minorHAnsi" w:cstheme="minorHAnsi"/>
                <w:sz w:val="20"/>
                <w:szCs w:val="20"/>
              </w:rPr>
              <w:t xml:space="preserve">CPD: Output 3: </w:t>
            </w:r>
            <w:r w:rsidR="00523054" w:rsidRPr="000E31D6">
              <w:rPr>
                <w:rFonts w:asciiTheme="minorHAnsi" w:hAnsiTheme="minorHAnsi" w:cstheme="minorHAnsi"/>
                <w:sz w:val="20"/>
                <w:szCs w:val="20"/>
              </w:rPr>
              <w:t>By 2022, environmental management, sustainable recovery and reconstruction, and resilience to climate change and natural disaster are strengthened at all level</w:t>
            </w:r>
          </w:p>
          <w:p w14:paraId="79943869" w14:textId="77777777" w:rsidR="00E6486F" w:rsidRPr="000E31D6" w:rsidRDefault="00E6486F" w:rsidP="00ED0188">
            <w:pPr>
              <w:rPr>
                <w:rFonts w:asciiTheme="minorHAnsi" w:hAnsiTheme="minorHAnsi" w:cstheme="minorHAnsi"/>
                <w:sz w:val="20"/>
                <w:szCs w:val="20"/>
              </w:rPr>
            </w:pPr>
          </w:p>
          <w:p w14:paraId="0B615E72" w14:textId="77777777" w:rsidR="00AC392C" w:rsidRPr="00443379" w:rsidRDefault="00E6486F" w:rsidP="00ED0188">
            <w:pPr>
              <w:rPr>
                <w:rFonts w:asciiTheme="minorHAnsi" w:hAnsiTheme="minorHAnsi" w:cstheme="minorHAnsi"/>
                <w:sz w:val="20"/>
                <w:szCs w:val="20"/>
              </w:rPr>
            </w:pPr>
            <w:r w:rsidRPr="00443379">
              <w:rPr>
                <w:rFonts w:asciiTheme="minorHAnsi" w:hAnsiTheme="minorHAnsi" w:cstheme="minorHAnsi"/>
                <w:sz w:val="20"/>
                <w:szCs w:val="20"/>
              </w:rPr>
              <w:t>Output 3.2. Policy and institutional mechanisms strengthened for integrating gender responsive CCA/DRR and environment management in national and key sector's development planning.</w:t>
            </w:r>
          </w:p>
          <w:p w14:paraId="40F8FC8A" w14:textId="5B572156" w:rsidR="00AC392C" w:rsidRPr="000E31D6" w:rsidRDefault="00AC392C" w:rsidP="00AC392C">
            <w:pPr>
              <w:rPr>
                <w:rFonts w:asciiTheme="minorHAnsi" w:hAnsiTheme="minorHAnsi" w:cstheme="minorHAnsi"/>
                <w:sz w:val="20"/>
                <w:szCs w:val="20"/>
              </w:rPr>
            </w:pPr>
            <w:r w:rsidRPr="000E31D6">
              <w:rPr>
                <w:rFonts w:asciiTheme="minorHAnsi" w:hAnsiTheme="minorHAnsi" w:cstheme="minorHAnsi"/>
                <w:sz w:val="20"/>
                <w:szCs w:val="20"/>
              </w:rPr>
              <w:t xml:space="preserve">SDG </w:t>
            </w:r>
            <w:r w:rsidR="00CF1D7D" w:rsidRPr="000E31D6">
              <w:rPr>
                <w:rFonts w:asciiTheme="minorHAnsi" w:hAnsiTheme="minorHAnsi" w:cstheme="minorHAnsi"/>
                <w:sz w:val="20"/>
                <w:szCs w:val="20"/>
              </w:rPr>
              <w:t xml:space="preserve">1, 2, </w:t>
            </w:r>
            <w:r w:rsidRPr="000E31D6">
              <w:rPr>
                <w:rFonts w:asciiTheme="minorHAnsi" w:hAnsiTheme="minorHAnsi" w:cstheme="minorHAnsi"/>
                <w:sz w:val="20"/>
                <w:szCs w:val="20"/>
              </w:rPr>
              <w:t>12</w:t>
            </w:r>
          </w:p>
          <w:p w14:paraId="3170F1D0" w14:textId="77777777" w:rsidR="00AC392C" w:rsidRPr="00443379" w:rsidRDefault="00AC392C" w:rsidP="00ED0188">
            <w:pPr>
              <w:rPr>
                <w:rFonts w:asciiTheme="minorHAnsi" w:hAnsiTheme="minorHAnsi" w:cstheme="minorHAnsi"/>
                <w:sz w:val="20"/>
                <w:szCs w:val="20"/>
              </w:rPr>
            </w:pPr>
          </w:p>
          <w:p w14:paraId="22EA4198" w14:textId="37F6878C" w:rsidR="00AC392C" w:rsidRPr="00443379" w:rsidRDefault="00AC392C" w:rsidP="00ED0188">
            <w:pPr>
              <w:rPr>
                <w:rFonts w:asciiTheme="minorHAnsi" w:hAnsiTheme="minorHAnsi" w:cstheme="minorHAnsi"/>
                <w:sz w:val="20"/>
                <w:szCs w:val="20"/>
              </w:rPr>
            </w:pPr>
            <w:r w:rsidRPr="00443379">
              <w:rPr>
                <w:rFonts w:asciiTheme="minorHAnsi" w:hAnsiTheme="minorHAnsi" w:cstheme="minorHAnsi"/>
                <w:sz w:val="20"/>
                <w:szCs w:val="20"/>
              </w:rPr>
              <w:t>President</w:t>
            </w:r>
            <w:r w:rsidR="004C1715" w:rsidRPr="00443379">
              <w:rPr>
                <w:rFonts w:asciiTheme="minorHAnsi" w:hAnsiTheme="minorHAnsi" w:cstheme="minorHAnsi"/>
                <w:sz w:val="20"/>
                <w:szCs w:val="20"/>
              </w:rPr>
              <w:t>’s</w:t>
            </w:r>
            <w:r w:rsidRPr="00443379">
              <w:rPr>
                <w:rFonts w:asciiTheme="minorHAnsi" w:hAnsiTheme="minorHAnsi" w:cstheme="minorHAnsi"/>
                <w:sz w:val="20"/>
                <w:szCs w:val="20"/>
              </w:rPr>
              <w:t xml:space="preserve"> </w:t>
            </w:r>
            <w:proofErr w:type="spellStart"/>
            <w:r w:rsidRPr="00443379">
              <w:rPr>
                <w:rFonts w:asciiTheme="minorHAnsi" w:hAnsiTheme="minorHAnsi" w:cstheme="minorHAnsi"/>
                <w:sz w:val="20"/>
                <w:szCs w:val="20"/>
              </w:rPr>
              <w:t>Chure-Terai-Madhesh</w:t>
            </w:r>
            <w:proofErr w:type="spellEnd"/>
            <w:r w:rsidRPr="00443379">
              <w:rPr>
                <w:rFonts w:asciiTheme="minorHAnsi" w:hAnsiTheme="minorHAnsi" w:cstheme="minorHAnsi"/>
                <w:sz w:val="20"/>
                <w:szCs w:val="20"/>
              </w:rPr>
              <w:t xml:space="preserve"> </w:t>
            </w:r>
            <w:proofErr w:type="spellStart"/>
            <w:r w:rsidRPr="00443379">
              <w:rPr>
                <w:rFonts w:asciiTheme="minorHAnsi" w:hAnsiTheme="minorHAnsi" w:cstheme="minorHAnsi"/>
                <w:sz w:val="20"/>
                <w:szCs w:val="20"/>
              </w:rPr>
              <w:t>Progamme</w:t>
            </w:r>
            <w:proofErr w:type="spellEnd"/>
          </w:p>
          <w:p w14:paraId="48E859D9" w14:textId="77777777" w:rsidR="00AC392C" w:rsidRPr="00443379" w:rsidRDefault="00AC392C" w:rsidP="00ED0188">
            <w:pPr>
              <w:rPr>
                <w:rFonts w:asciiTheme="minorHAnsi" w:hAnsiTheme="minorHAnsi" w:cstheme="minorHAnsi"/>
                <w:sz w:val="20"/>
                <w:szCs w:val="20"/>
              </w:rPr>
            </w:pPr>
            <w:proofErr w:type="spellStart"/>
            <w:r w:rsidRPr="00443379">
              <w:rPr>
                <w:rFonts w:asciiTheme="minorHAnsi" w:hAnsiTheme="minorHAnsi" w:cstheme="minorHAnsi"/>
                <w:sz w:val="20"/>
                <w:szCs w:val="20"/>
              </w:rPr>
              <w:t>Kaligandaki</w:t>
            </w:r>
            <w:proofErr w:type="spellEnd"/>
            <w:r w:rsidRPr="00443379">
              <w:rPr>
                <w:rFonts w:asciiTheme="minorHAnsi" w:hAnsiTheme="minorHAnsi" w:cstheme="minorHAnsi"/>
                <w:sz w:val="20"/>
                <w:szCs w:val="20"/>
              </w:rPr>
              <w:t xml:space="preserve"> Corridor </w:t>
            </w:r>
            <w:proofErr w:type="spellStart"/>
            <w:r w:rsidRPr="00443379">
              <w:rPr>
                <w:rFonts w:asciiTheme="minorHAnsi" w:hAnsiTheme="minorHAnsi" w:cstheme="minorHAnsi"/>
                <w:sz w:val="20"/>
                <w:szCs w:val="20"/>
              </w:rPr>
              <w:t>Programme</w:t>
            </w:r>
            <w:proofErr w:type="spellEnd"/>
          </w:p>
          <w:p w14:paraId="0590FC45" w14:textId="77777777" w:rsidR="00AC392C" w:rsidRPr="00443379" w:rsidRDefault="00AC392C" w:rsidP="00ED0188">
            <w:pPr>
              <w:rPr>
                <w:rFonts w:asciiTheme="minorHAnsi" w:hAnsiTheme="minorHAnsi" w:cstheme="minorHAnsi"/>
                <w:sz w:val="20"/>
                <w:szCs w:val="20"/>
              </w:rPr>
            </w:pPr>
            <w:r w:rsidRPr="00443379">
              <w:rPr>
                <w:rFonts w:asciiTheme="minorHAnsi" w:hAnsiTheme="minorHAnsi" w:cstheme="minorHAnsi"/>
                <w:sz w:val="20"/>
                <w:szCs w:val="20"/>
              </w:rPr>
              <w:t xml:space="preserve">Forest for Prosperity </w:t>
            </w:r>
            <w:proofErr w:type="spellStart"/>
            <w:r w:rsidRPr="00443379">
              <w:rPr>
                <w:rFonts w:asciiTheme="minorHAnsi" w:hAnsiTheme="minorHAnsi" w:cstheme="minorHAnsi"/>
                <w:sz w:val="20"/>
                <w:szCs w:val="20"/>
              </w:rPr>
              <w:t>Programme</w:t>
            </w:r>
            <w:proofErr w:type="spellEnd"/>
          </w:p>
          <w:p w14:paraId="2DE7A5AA" w14:textId="77777777" w:rsidR="00AC392C" w:rsidRPr="00443379" w:rsidRDefault="00AC392C" w:rsidP="00ED0188">
            <w:pPr>
              <w:rPr>
                <w:rFonts w:asciiTheme="minorHAnsi" w:hAnsiTheme="minorHAnsi" w:cstheme="minorHAnsi"/>
                <w:sz w:val="20"/>
                <w:szCs w:val="20"/>
              </w:rPr>
            </w:pPr>
            <w:proofErr w:type="spellStart"/>
            <w:r w:rsidRPr="00443379">
              <w:rPr>
                <w:rFonts w:asciiTheme="minorHAnsi" w:hAnsiTheme="minorHAnsi" w:cstheme="minorHAnsi"/>
                <w:sz w:val="20"/>
                <w:szCs w:val="20"/>
              </w:rPr>
              <w:t>Priminister</w:t>
            </w:r>
            <w:proofErr w:type="spellEnd"/>
            <w:r w:rsidRPr="00443379">
              <w:rPr>
                <w:rFonts w:asciiTheme="minorHAnsi" w:hAnsiTheme="minorHAnsi" w:cstheme="minorHAnsi"/>
                <w:sz w:val="20"/>
                <w:szCs w:val="20"/>
              </w:rPr>
              <w:t xml:space="preserve"> Advanced Agriculture </w:t>
            </w:r>
            <w:proofErr w:type="spellStart"/>
            <w:r w:rsidRPr="00443379">
              <w:rPr>
                <w:rFonts w:asciiTheme="minorHAnsi" w:hAnsiTheme="minorHAnsi" w:cstheme="minorHAnsi"/>
                <w:sz w:val="20"/>
                <w:szCs w:val="20"/>
              </w:rPr>
              <w:t>Progrmme</w:t>
            </w:r>
            <w:proofErr w:type="spellEnd"/>
          </w:p>
          <w:p w14:paraId="0C47587F" w14:textId="220716A9" w:rsidR="00AC392C" w:rsidRPr="00443379" w:rsidRDefault="003501CB" w:rsidP="00ED0188">
            <w:pPr>
              <w:rPr>
                <w:rFonts w:asciiTheme="minorHAnsi" w:hAnsiTheme="minorHAnsi" w:cstheme="minorHAnsi"/>
                <w:sz w:val="20"/>
                <w:szCs w:val="20"/>
              </w:rPr>
            </w:pPr>
            <w:r w:rsidRPr="00443379">
              <w:rPr>
                <w:rFonts w:asciiTheme="minorHAnsi" w:hAnsiTheme="minorHAnsi" w:cstheme="minorHAnsi"/>
                <w:sz w:val="20"/>
                <w:szCs w:val="20"/>
              </w:rPr>
              <w:t xml:space="preserve">Regular annual </w:t>
            </w:r>
            <w:proofErr w:type="spellStart"/>
            <w:r w:rsidR="00AC392C" w:rsidRPr="00443379">
              <w:rPr>
                <w:rFonts w:asciiTheme="minorHAnsi" w:hAnsiTheme="minorHAnsi" w:cstheme="minorHAnsi"/>
                <w:sz w:val="20"/>
                <w:szCs w:val="20"/>
              </w:rPr>
              <w:t>Govt</w:t>
            </w:r>
            <w:proofErr w:type="spellEnd"/>
            <w:r w:rsidR="00AC392C" w:rsidRPr="00443379">
              <w:rPr>
                <w:rFonts w:asciiTheme="minorHAnsi" w:hAnsiTheme="minorHAnsi" w:cstheme="minorHAnsi"/>
                <w:sz w:val="20"/>
                <w:szCs w:val="20"/>
              </w:rPr>
              <w:t xml:space="preserve"> </w:t>
            </w:r>
            <w:proofErr w:type="spellStart"/>
            <w:r w:rsidR="00AC392C" w:rsidRPr="00443379">
              <w:rPr>
                <w:rFonts w:asciiTheme="minorHAnsi" w:hAnsiTheme="minorHAnsi" w:cstheme="minorHAnsi"/>
                <w:sz w:val="20"/>
                <w:szCs w:val="20"/>
              </w:rPr>
              <w:t>programme</w:t>
            </w:r>
            <w:proofErr w:type="spellEnd"/>
            <w:r w:rsidR="00AC392C" w:rsidRPr="00443379">
              <w:rPr>
                <w:rFonts w:asciiTheme="minorHAnsi" w:hAnsiTheme="minorHAnsi" w:cstheme="minorHAnsi"/>
                <w:sz w:val="20"/>
                <w:szCs w:val="20"/>
              </w:rPr>
              <w:t xml:space="preserve"> of Agriculture</w:t>
            </w:r>
          </w:p>
        </w:tc>
      </w:tr>
      <w:tr w:rsidR="00171579" w:rsidRPr="000E31D6" w14:paraId="5220159A" w14:textId="1F96BEDC" w:rsidTr="00171579">
        <w:trPr>
          <w:trHeight w:val="1790"/>
        </w:trPr>
        <w:tc>
          <w:tcPr>
            <w:tcW w:w="3240" w:type="dxa"/>
            <w:vAlign w:val="center"/>
          </w:tcPr>
          <w:p w14:paraId="3792FCC1" w14:textId="2ACB2E45" w:rsidR="0053597E" w:rsidRPr="000E31D6" w:rsidRDefault="00171579" w:rsidP="00ED0188">
            <w:pPr>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lastRenderedPageBreak/>
              <w:t>Low-carbon energy access co-benefits</w:t>
            </w:r>
          </w:p>
          <w:p w14:paraId="1DEE5207" w14:textId="7994D7A4" w:rsidR="00554061" w:rsidRPr="000E31D6" w:rsidRDefault="00554061" w:rsidP="0053597E">
            <w:pPr>
              <w:rPr>
                <w:rFonts w:asciiTheme="minorHAnsi" w:hAnsiTheme="minorHAnsi" w:cstheme="minorHAnsi"/>
                <w:color w:val="000000"/>
                <w:sz w:val="20"/>
                <w:szCs w:val="20"/>
              </w:rPr>
            </w:pPr>
            <w:r w:rsidRPr="000E31D6">
              <w:rPr>
                <w:rFonts w:asciiTheme="minorHAnsi" w:hAnsiTheme="minorHAnsi" w:cstheme="minorHAnsi"/>
                <w:bCs/>
                <w:color w:val="000000"/>
                <w:sz w:val="20"/>
                <w:szCs w:val="20"/>
              </w:rPr>
              <w:t>Support implementation of Paris Agreement and the NDCs</w:t>
            </w:r>
          </w:p>
          <w:p w14:paraId="623428B7" w14:textId="77777777" w:rsidR="00B0602E" w:rsidRPr="000E31D6" w:rsidRDefault="00B0602E" w:rsidP="00B26BF6">
            <w:pPr>
              <w:pStyle w:val="ListParagraph"/>
              <w:numPr>
                <w:ilvl w:val="0"/>
                <w:numId w:val="4"/>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Promote renewable and energy efficient technologies providing socio-economic benefits and improving livelihoods.</w:t>
            </w:r>
          </w:p>
          <w:p w14:paraId="060AE973" w14:textId="77777777" w:rsidR="00B0602E" w:rsidRPr="000E31D6" w:rsidRDefault="00B0602E" w:rsidP="00B26BF6">
            <w:pPr>
              <w:pStyle w:val="ListParagraph"/>
              <w:numPr>
                <w:ilvl w:val="0"/>
                <w:numId w:val="4"/>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Promote off-grid energy service needs in rural and urban areas. </w:t>
            </w:r>
          </w:p>
          <w:p w14:paraId="4539DCD4" w14:textId="7C88E51B" w:rsidR="00DB341B" w:rsidRPr="000E31D6" w:rsidRDefault="00DB341B" w:rsidP="00DB341B">
            <w:pPr>
              <w:pStyle w:val="ListParagraph"/>
              <w:rPr>
                <w:rFonts w:asciiTheme="minorHAnsi" w:hAnsiTheme="minorHAnsi" w:cstheme="minorHAnsi"/>
                <w:color w:val="000000"/>
                <w:sz w:val="20"/>
                <w:szCs w:val="20"/>
              </w:rPr>
            </w:pPr>
          </w:p>
        </w:tc>
        <w:tc>
          <w:tcPr>
            <w:tcW w:w="3600" w:type="dxa"/>
            <w:shd w:val="clear" w:color="auto" w:fill="auto"/>
            <w:vAlign w:val="center"/>
          </w:tcPr>
          <w:p w14:paraId="2637AC09" w14:textId="77777777" w:rsidR="00B70EEA" w:rsidRPr="000E31D6" w:rsidRDefault="00B70EEA" w:rsidP="00B70EEA">
            <w:pPr>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Low-carbon energy access co-benefits</w:t>
            </w:r>
          </w:p>
          <w:p w14:paraId="6BAA82A5" w14:textId="6ADD2917" w:rsidR="00B0602E" w:rsidRPr="000E31D6" w:rsidRDefault="00B0602E" w:rsidP="00B26BF6">
            <w:pPr>
              <w:pStyle w:val="ListParagraph"/>
              <w:numPr>
                <w:ilvl w:val="0"/>
                <w:numId w:val="28"/>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Promote renewable and energy efficient technologies providing socio-economic benefits and improving livelihoods.</w:t>
            </w:r>
          </w:p>
          <w:p w14:paraId="0762D1AE" w14:textId="77777777" w:rsidR="00B0602E" w:rsidRPr="000E31D6" w:rsidRDefault="00B0602E" w:rsidP="00B26BF6">
            <w:pPr>
              <w:pStyle w:val="ListParagraph"/>
              <w:numPr>
                <w:ilvl w:val="0"/>
                <w:numId w:val="28"/>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Promote off-grid energy service needs in rural and urban areas. </w:t>
            </w:r>
          </w:p>
          <w:p w14:paraId="4C6214A2" w14:textId="72956EEE" w:rsidR="00171579" w:rsidRPr="000E31D6" w:rsidRDefault="00171579" w:rsidP="00ED0188">
            <w:pPr>
              <w:autoSpaceDE w:val="0"/>
              <w:autoSpaceDN w:val="0"/>
              <w:adjustRightInd w:val="0"/>
              <w:rPr>
                <w:rFonts w:asciiTheme="minorHAnsi" w:hAnsiTheme="minorHAnsi" w:cstheme="minorHAnsi"/>
                <w:i/>
                <w:color w:val="000000"/>
                <w:sz w:val="20"/>
                <w:szCs w:val="20"/>
              </w:rPr>
            </w:pPr>
          </w:p>
        </w:tc>
        <w:tc>
          <w:tcPr>
            <w:tcW w:w="3330" w:type="dxa"/>
            <w:shd w:val="clear" w:color="auto" w:fill="auto"/>
            <w:vAlign w:val="center"/>
          </w:tcPr>
          <w:p w14:paraId="21220246" w14:textId="77777777" w:rsidR="00AC392C" w:rsidRPr="00443379" w:rsidRDefault="00AC392C" w:rsidP="00ED0188">
            <w:pPr>
              <w:rPr>
                <w:rFonts w:asciiTheme="minorHAnsi" w:hAnsiTheme="minorHAnsi" w:cstheme="minorHAnsi"/>
                <w:sz w:val="20"/>
                <w:szCs w:val="20"/>
              </w:rPr>
            </w:pPr>
            <w:r w:rsidRPr="00443379">
              <w:rPr>
                <w:rFonts w:asciiTheme="minorHAnsi" w:hAnsiTheme="minorHAnsi" w:cstheme="minorHAnsi"/>
                <w:sz w:val="20"/>
                <w:szCs w:val="20"/>
              </w:rPr>
              <w:t xml:space="preserve">RED+ Climate Adaptation </w:t>
            </w:r>
            <w:proofErr w:type="spellStart"/>
            <w:r w:rsidRPr="00443379">
              <w:rPr>
                <w:rFonts w:asciiTheme="minorHAnsi" w:hAnsiTheme="minorHAnsi" w:cstheme="minorHAnsi"/>
                <w:sz w:val="20"/>
                <w:szCs w:val="20"/>
              </w:rPr>
              <w:t>programme</w:t>
            </w:r>
            <w:proofErr w:type="spellEnd"/>
          </w:p>
          <w:p w14:paraId="055EC49D" w14:textId="77777777" w:rsidR="00AC392C" w:rsidRPr="00443379" w:rsidRDefault="00345C10" w:rsidP="00ED0188">
            <w:pPr>
              <w:rPr>
                <w:rFonts w:asciiTheme="minorHAnsi" w:hAnsiTheme="minorHAnsi" w:cstheme="minorHAnsi"/>
                <w:sz w:val="20"/>
                <w:szCs w:val="20"/>
              </w:rPr>
            </w:pPr>
            <w:r w:rsidRPr="00443379">
              <w:rPr>
                <w:rFonts w:asciiTheme="minorHAnsi" w:hAnsiTheme="minorHAnsi" w:cstheme="minorHAnsi"/>
                <w:sz w:val="20"/>
                <w:szCs w:val="20"/>
              </w:rPr>
              <w:t xml:space="preserve">Rural Energy for Livelihood </w:t>
            </w:r>
            <w:proofErr w:type="spellStart"/>
            <w:r w:rsidRPr="00443379">
              <w:rPr>
                <w:rFonts w:asciiTheme="minorHAnsi" w:hAnsiTheme="minorHAnsi" w:cstheme="minorHAnsi"/>
                <w:sz w:val="20"/>
                <w:szCs w:val="20"/>
              </w:rPr>
              <w:t>programme</w:t>
            </w:r>
            <w:proofErr w:type="spellEnd"/>
            <w:r w:rsidRPr="00443379">
              <w:rPr>
                <w:rFonts w:asciiTheme="minorHAnsi" w:hAnsiTheme="minorHAnsi" w:cstheme="minorHAnsi"/>
                <w:sz w:val="20"/>
                <w:szCs w:val="20"/>
              </w:rPr>
              <w:t xml:space="preserve">, Alternative Energy Promotion Centre, </w:t>
            </w:r>
          </w:p>
          <w:p w14:paraId="4A239536" w14:textId="1F5B07EA" w:rsidR="00171579" w:rsidRPr="00443379" w:rsidRDefault="008B6DDD" w:rsidP="00ED0188">
            <w:pPr>
              <w:rPr>
                <w:rFonts w:asciiTheme="minorHAnsi" w:hAnsiTheme="minorHAnsi" w:cstheme="minorHAnsi"/>
                <w:sz w:val="20"/>
                <w:szCs w:val="20"/>
              </w:rPr>
            </w:pPr>
            <w:r w:rsidRPr="00443379">
              <w:rPr>
                <w:rFonts w:asciiTheme="minorHAnsi" w:hAnsiTheme="minorHAnsi" w:cstheme="minorHAnsi"/>
                <w:sz w:val="20"/>
                <w:szCs w:val="20"/>
              </w:rPr>
              <w:t>SDG 7,</w:t>
            </w:r>
            <w:r w:rsidR="001A5785" w:rsidRPr="00443379">
              <w:rPr>
                <w:rFonts w:asciiTheme="minorHAnsi" w:hAnsiTheme="minorHAnsi" w:cstheme="minorHAnsi"/>
                <w:sz w:val="20"/>
                <w:szCs w:val="20"/>
              </w:rPr>
              <w:t xml:space="preserve"> </w:t>
            </w:r>
            <w:r w:rsidRPr="00443379">
              <w:rPr>
                <w:rFonts w:asciiTheme="minorHAnsi" w:hAnsiTheme="minorHAnsi" w:cstheme="minorHAnsi"/>
                <w:sz w:val="20"/>
                <w:szCs w:val="20"/>
              </w:rPr>
              <w:t>13</w:t>
            </w:r>
          </w:p>
        </w:tc>
      </w:tr>
      <w:tr w:rsidR="00171579" w:rsidRPr="000E31D6" w14:paraId="38B3CB84" w14:textId="509EE21D" w:rsidTr="00171579">
        <w:trPr>
          <w:trHeight w:val="1610"/>
        </w:trPr>
        <w:tc>
          <w:tcPr>
            <w:tcW w:w="3240" w:type="dxa"/>
            <w:vAlign w:val="center"/>
          </w:tcPr>
          <w:p w14:paraId="01A2842B" w14:textId="30BE08A7" w:rsidR="00171579" w:rsidRPr="000E31D6" w:rsidRDefault="00171579" w:rsidP="00ED0188">
            <w:pPr>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Local to global coalitions for chemicals and waste management</w:t>
            </w:r>
          </w:p>
          <w:p w14:paraId="133E4D1D" w14:textId="393E6D7D" w:rsidR="00DB341B" w:rsidRPr="00717B00" w:rsidRDefault="00DB341B" w:rsidP="00B26BF6">
            <w:pPr>
              <w:pStyle w:val="ListParagraph"/>
              <w:numPr>
                <w:ilvl w:val="0"/>
                <w:numId w:val="7"/>
              </w:numPr>
              <w:rPr>
                <w:rFonts w:asciiTheme="minorHAnsi" w:hAnsiTheme="minorHAnsi" w:cstheme="minorHAnsi"/>
                <w:sz w:val="20"/>
                <w:szCs w:val="20"/>
              </w:rPr>
            </w:pPr>
            <w:r w:rsidRPr="00717B00">
              <w:rPr>
                <w:rFonts w:asciiTheme="minorHAnsi" w:hAnsiTheme="minorHAnsi" w:cstheme="minorHAnsi"/>
                <w:sz w:val="20"/>
                <w:szCs w:val="20"/>
                <w:lang w:val="en-IN"/>
              </w:rPr>
              <w:t xml:space="preserve">Reduce and promote alternative to mercury use in artisanal and small-scale gold mining </w:t>
            </w:r>
          </w:p>
          <w:p w14:paraId="6BA7A4CB" w14:textId="390EE7BB" w:rsidR="00DB341B" w:rsidRPr="000E31D6" w:rsidRDefault="00DB341B" w:rsidP="00B26BF6">
            <w:pPr>
              <w:pStyle w:val="ListParagraph"/>
              <w:numPr>
                <w:ilvl w:val="0"/>
                <w:numId w:val="7"/>
              </w:numPr>
              <w:rPr>
                <w:rFonts w:asciiTheme="minorHAnsi" w:hAnsiTheme="minorHAnsi" w:cstheme="minorHAnsi"/>
                <w:color w:val="000000"/>
                <w:sz w:val="20"/>
                <w:szCs w:val="20"/>
              </w:rPr>
            </w:pPr>
            <w:r w:rsidRPr="000E31D6">
              <w:rPr>
                <w:rFonts w:asciiTheme="minorHAnsi" w:hAnsiTheme="minorHAnsi" w:cstheme="minorHAnsi"/>
                <w:color w:val="000000"/>
                <w:sz w:val="20"/>
                <w:szCs w:val="20"/>
                <w:lang w:val="en-IN"/>
              </w:rPr>
              <w:t>Promote plastics/solid waste management and circular economy</w:t>
            </w:r>
          </w:p>
          <w:p w14:paraId="2CA88275" w14:textId="0218DDDA" w:rsidR="00DB341B" w:rsidRPr="000E31D6" w:rsidRDefault="00DB341B" w:rsidP="00B26BF6">
            <w:pPr>
              <w:pStyle w:val="ListParagraph"/>
              <w:numPr>
                <w:ilvl w:val="0"/>
                <w:numId w:val="7"/>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Reduce/remove use of c</w:t>
            </w:r>
            <w:proofErr w:type="spellStart"/>
            <w:r w:rsidRPr="000E31D6">
              <w:rPr>
                <w:rFonts w:asciiTheme="minorHAnsi" w:hAnsiTheme="minorHAnsi" w:cstheme="minorHAnsi"/>
                <w:color w:val="000000"/>
                <w:sz w:val="20"/>
                <w:szCs w:val="20"/>
                <w:lang w:val="en-IN"/>
              </w:rPr>
              <w:t>hemicals</w:t>
            </w:r>
            <w:proofErr w:type="spellEnd"/>
            <w:r w:rsidRPr="000E31D6">
              <w:rPr>
                <w:rFonts w:asciiTheme="minorHAnsi" w:hAnsiTheme="minorHAnsi" w:cstheme="minorHAnsi"/>
                <w:color w:val="000000"/>
                <w:sz w:val="20"/>
                <w:szCs w:val="20"/>
                <w:lang w:val="en-IN"/>
              </w:rPr>
              <w:t xml:space="preserve"> in agriculture</w:t>
            </w:r>
          </w:p>
          <w:p w14:paraId="4BC6E98C" w14:textId="1C776D4A" w:rsidR="00DB341B" w:rsidRPr="000E31D6" w:rsidRDefault="00DB341B" w:rsidP="00B26BF6">
            <w:pPr>
              <w:pStyle w:val="ListParagraph"/>
              <w:numPr>
                <w:ilvl w:val="0"/>
                <w:numId w:val="7"/>
              </w:numPr>
              <w:rPr>
                <w:rFonts w:asciiTheme="minorHAnsi" w:hAnsiTheme="minorHAnsi" w:cstheme="minorHAnsi"/>
                <w:color w:val="000000"/>
                <w:sz w:val="20"/>
                <w:szCs w:val="20"/>
              </w:rPr>
            </w:pPr>
            <w:r w:rsidRPr="000E31D6">
              <w:rPr>
                <w:rFonts w:asciiTheme="minorHAnsi" w:hAnsiTheme="minorHAnsi" w:cstheme="minorHAnsi"/>
                <w:color w:val="000000"/>
                <w:sz w:val="20"/>
                <w:szCs w:val="20"/>
                <w:lang w:val="en-IN"/>
              </w:rPr>
              <w:t>Enhance local to global coalitions on chemicals, waste and mercury management</w:t>
            </w:r>
          </w:p>
          <w:p w14:paraId="0E5467D1" w14:textId="3DABC49D" w:rsidR="00DB341B" w:rsidRPr="000E31D6" w:rsidRDefault="00DB341B" w:rsidP="00ED0188">
            <w:pPr>
              <w:rPr>
                <w:rFonts w:asciiTheme="minorHAnsi" w:hAnsiTheme="minorHAnsi" w:cstheme="minorHAnsi"/>
                <w:color w:val="000000"/>
                <w:sz w:val="20"/>
                <w:szCs w:val="20"/>
              </w:rPr>
            </w:pPr>
          </w:p>
        </w:tc>
        <w:tc>
          <w:tcPr>
            <w:tcW w:w="3600" w:type="dxa"/>
            <w:shd w:val="clear" w:color="auto" w:fill="auto"/>
            <w:vAlign w:val="center"/>
          </w:tcPr>
          <w:p w14:paraId="67CE5E75" w14:textId="77777777" w:rsidR="00B70EEA" w:rsidRPr="000E31D6" w:rsidRDefault="00B70EEA" w:rsidP="00B70EEA">
            <w:pPr>
              <w:pStyle w:val="ListParagraph"/>
              <w:ind w:left="0"/>
              <w:rPr>
                <w:rFonts w:asciiTheme="minorHAnsi" w:hAnsiTheme="minorHAnsi" w:cstheme="minorHAnsi"/>
                <w:color w:val="000000"/>
                <w:sz w:val="20"/>
                <w:szCs w:val="20"/>
              </w:rPr>
            </w:pPr>
            <w:r w:rsidRPr="000E31D6">
              <w:rPr>
                <w:rFonts w:asciiTheme="minorHAnsi" w:hAnsiTheme="minorHAnsi" w:cstheme="minorHAnsi"/>
                <w:b/>
                <w:i/>
                <w:color w:val="000000"/>
                <w:sz w:val="20"/>
                <w:szCs w:val="20"/>
              </w:rPr>
              <w:t>Local to global coalitions for chemicals and waste management</w:t>
            </w:r>
            <w:r w:rsidRPr="000E31D6">
              <w:rPr>
                <w:rFonts w:asciiTheme="minorHAnsi" w:hAnsiTheme="minorHAnsi" w:cstheme="minorHAnsi"/>
                <w:color w:val="000000"/>
                <w:sz w:val="20"/>
                <w:szCs w:val="20"/>
                <w:lang w:val="en-IN"/>
              </w:rPr>
              <w:t xml:space="preserve"> </w:t>
            </w:r>
          </w:p>
          <w:p w14:paraId="219947EC" w14:textId="730A96F3" w:rsidR="00B0602E" w:rsidRPr="000E31D6" w:rsidRDefault="00B0602E" w:rsidP="00B26BF6">
            <w:pPr>
              <w:pStyle w:val="ListParagraph"/>
              <w:numPr>
                <w:ilvl w:val="0"/>
                <w:numId w:val="29"/>
              </w:numPr>
              <w:rPr>
                <w:rFonts w:asciiTheme="minorHAnsi" w:hAnsiTheme="minorHAnsi" w:cstheme="minorHAnsi"/>
                <w:color w:val="000000"/>
                <w:sz w:val="20"/>
                <w:szCs w:val="20"/>
              </w:rPr>
            </w:pPr>
            <w:r w:rsidRPr="000E31D6">
              <w:rPr>
                <w:rFonts w:asciiTheme="minorHAnsi" w:hAnsiTheme="minorHAnsi" w:cstheme="minorHAnsi"/>
                <w:color w:val="000000"/>
                <w:sz w:val="20"/>
                <w:szCs w:val="20"/>
                <w:lang w:val="en-IN"/>
              </w:rPr>
              <w:t>Promote plastics/solid waste management and circular economy</w:t>
            </w:r>
          </w:p>
          <w:p w14:paraId="1068E940" w14:textId="77777777" w:rsidR="00B0602E" w:rsidRPr="000E31D6" w:rsidRDefault="00B0602E" w:rsidP="00B26BF6">
            <w:pPr>
              <w:pStyle w:val="ListParagraph"/>
              <w:numPr>
                <w:ilvl w:val="0"/>
                <w:numId w:val="29"/>
              </w:numPr>
              <w:rPr>
                <w:rFonts w:asciiTheme="minorHAnsi" w:hAnsiTheme="minorHAnsi" w:cstheme="minorHAnsi"/>
                <w:color w:val="000000"/>
                <w:sz w:val="20"/>
                <w:szCs w:val="20"/>
              </w:rPr>
            </w:pPr>
            <w:r w:rsidRPr="000E31D6">
              <w:rPr>
                <w:rFonts w:asciiTheme="minorHAnsi" w:hAnsiTheme="minorHAnsi" w:cstheme="minorHAnsi"/>
                <w:color w:val="000000"/>
                <w:sz w:val="20"/>
                <w:szCs w:val="20"/>
              </w:rPr>
              <w:t>Reduce/remove use of c</w:t>
            </w:r>
            <w:proofErr w:type="spellStart"/>
            <w:r w:rsidRPr="000E31D6">
              <w:rPr>
                <w:rFonts w:asciiTheme="minorHAnsi" w:hAnsiTheme="minorHAnsi" w:cstheme="minorHAnsi"/>
                <w:color w:val="000000"/>
                <w:sz w:val="20"/>
                <w:szCs w:val="20"/>
                <w:lang w:val="en-IN"/>
              </w:rPr>
              <w:t>hemicals</w:t>
            </w:r>
            <w:proofErr w:type="spellEnd"/>
            <w:r w:rsidRPr="000E31D6">
              <w:rPr>
                <w:rFonts w:asciiTheme="minorHAnsi" w:hAnsiTheme="minorHAnsi" w:cstheme="minorHAnsi"/>
                <w:color w:val="000000"/>
                <w:sz w:val="20"/>
                <w:szCs w:val="20"/>
                <w:lang w:val="en-IN"/>
              </w:rPr>
              <w:t xml:space="preserve"> in agriculture</w:t>
            </w:r>
          </w:p>
          <w:p w14:paraId="23C8FECA" w14:textId="77777777" w:rsidR="00B0602E" w:rsidRPr="000E31D6" w:rsidRDefault="00B0602E" w:rsidP="00B26BF6">
            <w:pPr>
              <w:pStyle w:val="ListParagraph"/>
              <w:numPr>
                <w:ilvl w:val="0"/>
                <w:numId w:val="29"/>
              </w:numPr>
              <w:rPr>
                <w:rFonts w:asciiTheme="minorHAnsi" w:hAnsiTheme="minorHAnsi" w:cstheme="minorHAnsi"/>
                <w:color w:val="000000"/>
                <w:sz w:val="20"/>
                <w:szCs w:val="20"/>
              </w:rPr>
            </w:pPr>
            <w:r w:rsidRPr="000E31D6">
              <w:rPr>
                <w:rFonts w:asciiTheme="minorHAnsi" w:hAnsiTheme="minorHAnsi" w:cstheme="minorHAnsi"/>
                <w:color w:val="000000"/>
                <w:sz w:val="20"/>
                <w:szCs w:val="20"/>
                <w:lang w:val="en-IN"/>
              </w:rPr>
              <w:t>Enhance local to global coalitions on chemicals, waste and mercury management</w:t>
            </w:r>
          </w:p>
          <w:p w14:paraId="13E7F165" w14:textId="69CD92E0" w:rsidR="00171579" w:rsidRPr="000E31D6" w:rsidRDefault="00171579" w:rsidP="00ED0188">
            <w:pPr>
              <w:autoSpaceDE w:val="0"/>
              <w:autoSpaceDN w:val="0"/>
              <w:adjustRightInd w:val="0"/>
              <w:rPr>
                <w:rFonts w:asciiTheme="minorHAnsi" w:hAnsiTheme="minorHAnsi" w:cstheme="minorHAnsi"/>
                <w:i/>
                <w:color w:val="000000"/>
                <w:sz w:val="20"/>
                <w:szCs w:val="20"/>
              </w:rPr>
            </w:pPr>
          </w:p>
        </w:tc>
        <w:tc>
          <w:tcPr>
            <w:tcW w:w="3330" w:type="dxa"/>
            <w:shd w:val="clear" w:color="auto" w:fill="auto"/>
            <w:vAlign w:val="center"/>
          </w:tcPr>
          <w:p w14:paraId="0D98D9D7" w14:textId="77777777" w:rsidR="00171579" w:rsidRPr="000E31D6" w:rsidRDefault="00AC392C" w:rsidP="00ED0188">
            <w:pPr>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Waste management </w:t>
            </w:r>
            <w:proofErr w:type="spellStart"/>
            <w:r w:rsidRPr="000E31D6">
              <w:rPr>
                <w:rFonts w:asciiTheme="minorHAnsi" w:hAnsiTheme="minorHAnsi" w:cstheme="minorHAnsi"/>
                <w:color w:val="000000"/>
                <w:sz w:val="20"/>
                <w:szCs w:val="20"/>
              </w:rPr>
              <w:t>programme</w:t>
            </w:r>
            <w:proofErr w:type="spellEnd"/>
            <w:r w:rsidRPr="000E31D6">
              <w:rPr>
                <w:rFonts w:asciiTheme="minorHAnsi" w:hAnsiTheme="minorHAnsi" w:cstheme="minorHAnsi"/>
                <w:color w:val="000000"/>
                <w:sz w:val="20"/>
                <w:szCs w:val="20"/>
              </w:rPr>
              <w:t xml:space="preserve"> of municipality, </w:t>
            </w:r>
          </w:p>
          <w:p w14:paraId="44562AC6" w14:textId="200F9483" w:rsidR="00AC392C" w:rsidRPr="000E31D6" w:rsidRDefault="00AC392C" w:rsidP="00ED0188">
            <w:pPr>
              <w:rPr>
                <w:rFonts w:asciiTheme="minorHAnsi" w:hAnsiTheme="minorHAnsi" w:cstheme="minorHAnsi"/>
                <w:color w:val="000000"/>
                <w:sz w:val="20"/>
                <w:szCs w:val="20"/>
              </w:rPr>
            </w:pPr>
            <w:r w:rsidRPr="000E31D6">
              <w:rPr>
                <w:rFonts w:asciiTheme="minorHAnsi" w:hAnsiTheme="minorHAnsi" w:cstheme="minorHAnsi"/>
                <w:color w:val="000000"/>
                <w:sz w:val="20"/>
                <w:szCs w:val="20"/>
              </w:rPr>
              <w:t>Organic Farming and climate smart agriculture farming initiatives</w:t>
            </w:r>
          </w:p>
        </w:tc>
      </w:tr>
      <w:tr w:rsidR="00171579" w:rsidRPr="000E31D6" w14:paraId="2DFBE0E2" w14:textId="77777777" w:rsidTr="00171579">
        <w:trPr>
          <w:trHeight w:val="1880"/>
        </w:trPr>
        <w:tc>
          <w:tcPr>
            <w:tcW w:w="3240" w:type="dxa"/>
            <w:vAlign w:val="center"/>
          </w:tcPr>
          <w:p w14:paraId="00BBABAD" w14:textId="3BE9CFA4" w:rsidR="00171579" w:rsidRPr="000E31D6" w:rsidRDefault="00171579" w:rsidP="00ED0188">
            <w:pPr>
              <w:autoSpaceDE w:val="0"/>
              <w:autoSpaceDN w:val="0"/>
              <w:adjustRightInd w:val="0"/>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CSO-Government-Private Sector Policy and Planning Dialogue Platforms</w:t>
            </w:r>
          </w:p>
          <w:p w14:paraId="01BD219B" w14:textId="77777777" w:rsidR="00605BE5" w:rsidRPr="000E31D6" w:rsidRDefault="00605BE5" w:rsidP="00B26BF6">
            <w:pPr>
              <w:pStyle w:val="ListParagraph"/>
              <w:numPr>
                <w:ilvl w:val="0"/>
                <w:numId w:val="9"/>
              </w:numPr>
              <w:autoSpaceDE w:val="0"/>
              <w:autoSpaceDN w:val="0"/>
              <w:adjustRightInd w:val="0"/>
              <w:rPr>
                <w:rFonts w:asciiTheme="minorHAnsi" w:hAnsiTheme="minorHAnsi" w:cstheme="minorHAnsi"/>
                <w:color w:val="000000"/>
                <w:sz w:val="20"/>
                <w:szCs w:val="20"/>
              </w:rPr>
            </w:pPr>
            <w:r w:rsidRPr="000E31D6">
              <w:rPr>
                <w:rFonts w:asciiTheme="minorHAnsi" w:hAnsiTheme="minorHAnsi" w:cstheme="minorHAnsi"/>
                <w:color w:val="000000"/>
                <w:sz w:val="20"/>
                <w:szCs w:val="20"/>
              </w:rPr>
              <w:t>Promo</w:t>
            </w:r>
            <w:r w:rsidR="00DE586F" w:rsidRPr="000E31D6">
              <w:rPr>
                <w:rFonts w:asciiTheme="minorHAnsi" w:hAnsiTheme="minorHAnsi" w:cstheme="minorHAnsi"/>
                <w:color w:val="000000"/>
                <w:sz w:val="20"/>
                <w:szCs w:val="20"/>
              </w:rPr>
              <w:t xml:space="preserve">te/enhance </w:t>
            </w:r>
            <w:r w:rsidRPr="000E31D6">
              <w:rPr>
                <w:rFonts w:asciiTheme="minorHAnsi" w:hAnsiTheme="minorHAnsi" w:cstheme="minorHAnsi"/>
                <w:color w:val="000000"/>
                <w:sz w:val="20"/>
                <w:szCs w:val="20"/>
              </w:rPr>
              <w:t xml:space="preserve">community voices and participation </w:t>
            </w:r>
            <w:r w:rsidR="00DE586F" w:rsidRPr="000E31D6">
              <w:rPr>
                <w:rFonts w:asciiTheme="minorHAnsi" w:hAnsiTheme="minorHAnsi" w:cstheme="minorHAnsi"/>
                <w:color w:val="000000"/>
                <w:sz w:val="20"/>
                <w:szCs w:val="20"/>
              </w:rPr>
              <w:t>i</w:t>
            </w:r>
            <w:r w:rsidRPr="000E31D6">
              <w:rPr>
                <w:rFonts w:asciiTheme="minorHAnsi" w:hAnsiTheme="minorHAnsi" w:cstheme="minorHAnsi"/>
                <w:color w:val="000000"/>
                <w:sz w:val="20"/>
                <w:szCs w:val="20"/>
              </w:rPr>
              <w:t>n global and national policy, strategy development related to global environment and sustainable development issues</w:t>
            </w:r>
          </w:p>
          <w:p w14:paraId="324F1FF2" w14:textId="68B84F0A" w:rsidR="00B64D32" w:rsidRPr="000E31D6" w:rsidRDefault="00B64D32" w:rsidP="00B64D32">
            <w:pPr>
              <w:pStyle w:val="ListParagraph"/>
              <w:autoSpaceDE w:val="0"/>
              <w:autoSpaceDN w:val="0"/>
              <w:adjustRightInd w:val="0"/>
              <w:rPr>
                <w:rFonts w:asciiTheme="minorHAnsi" w:hAnsiTheme="minorHAnsi" w:cstheme="minorHAnsi"/>
                <w:color w:val="000000"/>
                <w:sz w:val="20"/>
                <w:szCs w:val="20"/>
              </w:rPr>
            </w:pPr>
          </w:p>
        </w:tc>
        <w:tc>
          <w:tcPr>
            <w:tcW w:w="3600" w:type="dxa"/>
            <w:shd w:val="clear" w:color="auto" w:fill="auto"/>
            <w:vAlign w:val="center"/>
          </w:tcPr>
          <w:p w14:paraId="3A965D42" w14:textId="77777777" w:rsidR="00B70EEA" w:rsidRPr="000E31D6" w:rsidRDefault="00B70EEA" w:rsidP="00B70EEA">
            <w:pPr>
              <w:autoSpaceDE w:val="0"/>
              <w:autoSpaceDN w:val="0"/>
              <w:adjustRightInd w:val="0"/>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CSO-Government-Private Sector Policy and Planning Dialogue Platforms</w:t>
            </w:r>
          </w:p>
          <w:p w14:paraId="35847F53" w14:textId="77777777" w:rsidR="00B70EEA" w:rsidRPr="000E31D6" w:rsidRDefault="00B70EEA" w:rsidP="00B70EEA">
            <w:pPr>
              <w:pStyle w:val="ListParagraph"/>
              <w:numPr>
                <w:ilvl w:val="0"/>
                <w:numId w:val="34"/>
              </w:numPr>
              <w:autoSpaceDE w:val="0"/>
              <w:autoSpaceDN w:val="0"/>
              <w:adjustRightInd w:val="0"/>
              <w:rPr>
                <w:rFonts w:asciiTheme="minorHAnsi" w:hAnsiTheme="minorHAnsi" w:cstheme="minorHAnsi"/>
                <w:color w:val="000000"/>
                <w:sz w:val="20"/>
                <w:szCs w:val="20"/>
              </w:rPr>
            </w:pPr>
            <w:r w:rsidRPr="000E31D6">
              <w:rPr>
                <w:rFonts w:asciiTheme="minorHAnsi" w:hAnsiTheme="minorHAnsi" w:cstheme="minorHAnsi"/>
                <w:color w:val="000000"/>
                <w:sz w:val="20"/>
                <w:szCs w:val="20"/>
              </w:rPr>
              <w:t>Promote/enhance community voices and participation in global and national policy, strategy development related to global environment and sustainable development issues</w:t>
            </w:r>
          </w:p>
          <w:p w14:paraId="20895E5C" w14:textId="2621F857" w:rsidR="00171579" w:rsidRPr="000E31D6" w:rsidRDefault="00171579" w:rsidP="00ED0188">
            <w:pPr>
              <w:rPr>
                <w:rFonts w:asciiTheme="minorHAnsi" w:hAnsiTheme="minorHAnsi" w:cstheme="minorHAnsi"/>
                <w:i/>
                <w:color w:val="000000"/>
                <w:sz w:val="20"/>
                <w:szCs w:val="20"/>
              </w:rPr>
            </w:pPr>
          </w:p>
        </w:tc>
        <w:tc>
          <w:tcPr>
            <w:tcW w:w="3330" w:type="dxa"/>
            <w:shd w:val="clear" w:color="auto" w:fill="auto"/>
            <w:vAlign w:val="center"/>
          </w:tcPr>
          <w:p w14:paraId="50F5A1EC" w14:textId="2EAF5FB9" w:rsidR="00171579" w:rsidRPr="000E31D6" w:rsidRDefault="00E6486F" w:rsidP="00ED0188">
            <w:pPr>
              <w:rPr>
                <w:rFonts w:asciiTheme="minorHAnsi" w:hAnsiTheme="minorHAnsi" w:cstheme="minorHAnsi"/>
                <w:color w:val="000000"/>
                <w:sz w:val="20"/>
                <w:szCs w:val="20"/>
              </w:rPr>
            </w:pPr>
            <w:r w:rsidRPr="00443379">
              <w:rPr>
                <w:rFonts w:asciiTheme="minorHAnsi" w:hAnsiTheme="minorHAnsi" w:cstheme="minorHAnsi"/>
                <w:color w:val="000000"/>
                <w:sz w:val="20"/>
                <w:szCs w:val="20"/>
              </w:rPr>
              <w:t xml:space="preserve">CPD Output 3.3. Mechanisms in place to enable the Government and private sector to increase investment in CCA/DRR, recovery and environment management; </w:t>
            </w:r>
            <w:r w:rsidRPr="000E31D6">
              <w:rPr>
                <w:rFonts w:asciiTheme="minorHAnsi" w:hAnsiTheme="minorHAnsi" w:cstheme="minorHAnsi"/>
                <w:color w:val="000000"/>
                <w:sz w:val="20"/>
                <w:szCs w:val="20"/>
              </w:rPr>
              <w:t>SDG 17</w:t>
            </w:r>
          </w:p>
        </w:tc>
      </w:tr>
      <w:tr w:rsidR="00171579" w:rsidRPr="000E31D6" w14:paraId="10A9E112" w14:textId="77777777" w:rsidTr="00DE586F">
        <w:trPr>
          <w:trHeight w:val="881"/>
        </w:trPr>
        <w:tc>
          <w:tcPr>
            <w:tcW w:w="3240" w:type="dxa"/>
            <w:vAlign w:val="center"/>
          </w:tcPr>
          <w:p w14:paraId="5B4C6459" w14:textId="6FD95B80" w:rsidR="00DB341B" w:rsidRPr="000E31D6" w:rsidRDefault="00171579" w:rsidP="00ED0188">
            <w:pPr>
              <w:autoSpaceDE w:val="0"/>
              <w:autoSpaceDN w:val="0"/>
              <w:adjustRightInd w:val="0"/>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Enhancing social inclusion</w:t>
            </w:r>
            <w:r w:rsidR="00DB341B" w:rsidRPr="000E31D6">
              <w:rPr>
                <w:rFonts w:asciiTheme="minorHAnsi" w:hAnsiTheme="minorHAnsi" w:cstheme="minorHAnsi"/>
                <w:b/>
                <w:i/>
                <w:color w:val="000000"/>
                <w:sz w:val="20"/>
                <w:szCs w:val="20"/>
              </w:rPr>
              <w:t xml:space="preserve"> </w:t>
            </w:r>
            <w:r w:rsidR="00201B59" w:rsidRPr="000E31D6">
              <w:rPr>
                <w:rFonts w:asciiTheme="minorHAnsi" w:hAnsiTheme="minorHAnsi" w:cstheme="minorHAnsi"/>
                <w:b/>
                <w:i/>
                <w:color w:val="000000"/>
                <w:sz w:val="20"/>
                <w:szCs w:val="20"/>
              </w:rPr>
              <w:t>(mandatory)</w:t>
            </w:r>
          </w:p>
          <w:p w14:paraId="119A6EB0" w14:textId="77777777" w:rsidR="00DE586F" w:rsidRPr="000E31D6" w:rsidRDefault="00DE586F" w:rsidP="00B26BF6">
            <w:pPr>
              <w:pStyle w:val="ListParagraph"/>
              <w:numPr>
                <w:ilvl w:val="0"/>
                <w:numId w:val="10"/>
              </w:numPr>
              <w:autoSpaceDE w:val="0"/>
              <w:autoSpaceDN w:val="0"/>
              <w:adjustRightInd w:val="0"/>
              <w:rPr>
                <w:rFonts w:asciiTheme="minorHAnsi" w:hAnsiTheme="minorHAnsi" w:cstheme="minorHAnsi"/>
                <w:color w:val="000000"/>
                <w:sz w:val="20"/>
                <w:szCs w:val="20"/>
              </w:rPr>
            </w:pPr>
            <w:r w:rsidRPr="000E31D6">
              <w:rPr>
                <w:rFonts w:asciiTheme="minorHAnsi" w:hAnsiTheme="minorHAnsi" w:cstheme="minorHAnsi"/>
                <w:color w:val="000000"/>
                <w:sz w:val="20"/>
                <w:szCs w:val="20"/>
              </w:rPr>
              <w:t>Promote t</w:t>
            </w:r>
            <w:r w:rsidR="00DB341B" w:rsidRPr="000E31D6">
              <w:rPr>
                <w:rFonts w:asciiTheme="minorHAnsi" w:hAnsiTheme="minorHAnsi" w:cstheme="minorHAnsi"/>
                <w:color w:val="000000"/>
                <w:sz w:val="20"/>
                <w:szCs w:val="20"/>
              </w:rPr>
              <w:t xml:space="preserve">argeted </w:t>
            </w:r>
            <w:r w:rsidR="00605BE5" w:rsidRPr="000E31D6">
              <w:rPr>
                <w:rFonts w:asciiTheme="minorHAnsi" w:hAnsiTheme="minorHAnsi" w:cstheme="minorHAnsi"/>
                <w:color w:val="000000"/>
                <w:sz w:val="20"/>
                <w:szCs w:val="20"/>
              </w:rPr>
              <w:t xml:space="preserve">initiatives </w:t>
            </w:r>
          </w:p>
          <w:p w14:paraId="1DE31A5D" w14:textId="77777777" w:rsidR="00DE586F" w:rsidRPr="000E31D6" w:rsidRDefault="00DE586F" w:rsidP="00B26BF6">
            <w:pPr>
              <w:pStyle w:val="ListParagraph"/>
              <w:numPr>
                <w:ilvl w:val="0"/>
                <w:numId w:val="10"/>
              </w:numPr>
              <w:autoSpaceDE w:val="0"/>
              <w:autoSpaceDN w:val="0"/>
              <w:adjustRightInd w:val="0"/>
              <w:rPr>
                <w:rFonts w:asciiTheme="minorHAnsi" w:hAnsiTheme="minorHAnsi" w:cstheme="minorHAnsi"/>
                <w:color w:val="000000"/>
                <w:sz w:val="20"/>
                <w:szCs w:val="20"/>
              </w:rPr>
            </w:pPr>
            <w:r w:rsidRPr="000E31D6">
              <w:rPr>
                <w:rFonts w:asciiTheme="minorHAnsi" w:hAnsiTheme="minorHAnsi" w:cstheme="minorHAnsi"/>
                <w:color w:val="000000"/>
                <w:sz w:val="20"/>
                <w:szCs w:val="20"/>
              </w:rPr>
              <w:t>M</w:t>
            </w:r>
            <w:r w:rsidR="00DB341B" w:rsidRPr="000E31D6">
              <w:rPr>
                <w:rFonts w:asciiTheme="minorHAnsi" w:hAnsiTheme="minorHAnsi" w:cstheme="minorHAnsi"/>
                <w:color w:val="000000"/>
                <w:sz w:val="20"/>
                <w:szCs w:val="20"/>
              </w:rPr>
              <w:t>ainstream social inclusion in</w:t>
            </w:r>
            <w:r w:rsidR="00605BE5" w:rsidRPr="000E31D6">
              <w:rPr>
                <w:rFonts w:asciiTheme="minorHAnsi" w:hAnsiTheme="minorHAnsi" w:cstheme="minorHAnsi"/>
                <w:color w:val="000000"/>
                <w:sz w:val="20"/>
                <w:szCs w:val="20"/>
              </w:rPr>
              <w:t xml:space="preserve"> all projects</w:t>
            </w:r>
            <w:r w:rsidR="00DB341B" w:rsidRPr="000E31D6">
              <w:rPr>
                <w:rFonts w:asciiTheme="minorHAnsi" w:hAnsiTheme="minorHAnsi" w:cstheme="minorHAnsi"/>
                <w:color w:val="000000"/>
                <w:sz w:val="20"/>
                <w:szCs w:val="20"/>
              </w:rPr>
              <w:t xml:space="preserve"> </w:t>
            </w:r>
          </w:p>
          <w:p w14:paraId="75FC3CE0" w14:textId="77777777" w:rsidR="00171579" w:rsidRPr="000E31D6" w:rsidRDefault="00DB341B" w:rsidP="00DE586F">
            <w:pPr>
              <w:autoSpaceDE w:val="0"/>
              <w:autoSpaceDN w:val="0"/>
              <w:adjustRightInd w:val="0"/>
              <w:ind w:left="360"/>
              <w:rPr>
                <w:rFonts w:asciiTheme="minorHAnsi" w:hAnsiTheme="minorHAnsi" w:cstheme="minorHAnsi"/>
                <w:color w:val="000000"/>
                <w:sz w:val="20"/>
                <w:szCs w:val="20"/>
              </w:rPr>
            </w:pPr>
            <w:r w:rsidRPr="000E31D6">
              <w:rPr>
                <w:rFonts w:asciiTheme="minorHAnsi" w:hAnsiTheme="minorHAnsi" w:cstheme="minorHAnsi"/>
                <w:color w:val="000000"/>
                <w:sz w:val="20"/>
                <w:szCs w:val="20"/>
              </w:rPr>
              <w:t>(e.g. women/girls, indigenous peoples, youth, and persons with disabilities)</w:t>
            </w:r>
          </w:p>
          <w:p w14:paraId="016B0372" w14:textId="4C766B39" w:rsidR="00B64D32" w:rsidRPr="000E31D6" w:rsidRDefault="00B64D32" w:rsidP="00DE586F">
            <w:pPr>
              <w:autoSpaceDE w:val="0"/>
              <w:autoSpaceDN w:val="0"/>
              <w:adjustRightInd w:val="0"/>
              <w:ind w:left="360"/>
              <w:rPr>
                <w:rFonts w:asciiTheme="minorHAnsi" w:hAnsiTheme="minorHAnsi" w:cstheme="minorHAnsi"/>
                <w:color w:val="000000"/>
                <w:sz w:val="20"/>
                <w:szCs w:val="20"/>
              </w:rPr>
            </w:pPr>
          </w:p>
        </w:tc>
        <w:tc>
          <w:tcPr>
            <w:tcW w:w="3600" w:type="dxa"/>
            <w:shd w:val="clear" w:color="auto" w:fill="auto"/>
            <w:vAlign w:val="center"/>
          </w:tcPr>
          <w:p w14:paraId="4610620D" w14:textId="77777777" w:rsidR="00201B59" w:rsidRPr="000E31D6" w:rsidRDefault="00201B59" w:rsidP="00201B59">
            <w:pPr>
              <w:autoSpaceDE w:val="0"/>
              <w:autoSpaceDN w:val="0"/>
              <w:adjustRightInd w:val="0"/>
              <w:rPr>
                <w:rFonts w:asciiTheme="minorHAnsi" w:hAnsiTheme="minorHAnsi" w:cstheme="minorHAnsi"/>
                <w:b/>
                <w:i/>
                <w:color w:val="000000"/>
                <w:sz w:val="20"/>
                <w:szCs w:val="20"/>
              </w:rPr>
            </w:pPr>
            <w:r w:rsidRPr="000E31D6">
              <w:rPr>
                <w:rFonts w:asciiTheme="minorHAnsi" w:hAnsiTheme="minorHAnsi" w:cstheme="minorHAnsi"/>
                <w:b/>
                <w:i/>
                <w:color w:val="000000"/>
                <w:sz w:val="20"/>
                <w:szCs w:val="20"/>
              </w:rPr>
              <w:t xml:space="preserve">Enhancing social inclusion </w:t>
            </w:r>
          </w:p>
          <w:p w14:paraId="26831A7E" w14:textId="77777777" w:rsidR="00397BCB" w:rsidRPr="000E31D6" w:rsidRDefault="00397BCB" w:rsidP="00B26BF6">
            <w:pPr>
              <w:pStyle w:val="ListParagraph"/>
              <w:numPr>
                <w:ilvl w:val="0"/>
                <w:numId w:val="25"/>
              </w:numPr>
              <w:autoSpaceDE w:val="0"/>
              <w:autoSpaceDN w:val="0"/>
              <w:adjustRightInd w:val="0"/>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Promote targeted initiatives </w:t>
            </w:r>
          </w:p>
          <w:p w14:paraId="5A15BE96" w14:textId="77777777" w:rsidR="00201B59" w:rsidRPr="000E31D6" w:rsidRDefault="00201B59" w:rsidP="00B26BF6">
            <w:pPr>
              <w:pStyle w:val="ListParagraph"/>
              <w:numPr>
                <w:ilvl w:val="0"/>
                <w:numId w:val="25"/>
              </w:numPr>
              <w:autoSpaceDE w:val="0"/>
              <w:autoSpaceDN w:val="0"/>
              <w:adjustRightInd w:val="0"/>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Mainstream social inclusion in all projects </w:t>
            </w:r>
          </w:p>
          <w:p w14:paraId="072BD59E" w14:textId="77777777" w:rsidR="00D23600" w:rsidRPr="000E31D6" w:rsidRDefault="00D23600" w:rsidP="00D23600">
            <w:pPr>
              <w:autoSpaceDE w:val="0"/>
              <w:autoSpaceDN w:val="0"/>
              <w:adjustRightInd w:val="0"/>
              <w:rPr>
                <w:rFonts w:asciiTheme="minorHAnsi" w:hAnsiTheme="minorHAnsi" w:cstheme="minorHAnsi"/>
                <w:color w:val="000000"/>
                <w:sz w:val="20"/>
                <w:szCs w:val="20"/>
              </w:rPr>
            </w:pPr>
          </w:p>
          <w:p w14:paraId="016FE61D" w14:textId="3EFB6C2A" w:rsidR="00171579" w:rsidRPr="000E31D6" w:rsidRDefault="00171579" w:rsidP="00D23600">
            <w:pPr>
              <w:autoSpaceDE w:val="0"/>
              <w:autoSpaceDN w:val="0"/>
              <w:adjustRightInd w:val="0"/>
              <w:rPr>
                <w:rFonts w:asciiTheme="minorHAnsi" w:hAnsiTheme="minorHAnsi" w:cstheme="minorHAnsi"/>
                <w:i/>
                <w:color w:val="000000"/>
                <w:sz w:val="20"/>
                <w:szCs w:val="20"/>
              </w:rPr>
            </w:pPr>
          </w:p>
        </w:tc>
        <w:tc>
          <w:tcPr>
            <w:tcW w:w="3330" w:type="dxa"/>
            <w:shd w:val="clear" w:color="auto" w:fill="auto"/>
            <w:vAlign w:val="center"/>
          </w:tcPr>
          <w:p w14:paraId="10C13325" w14:textId="77777777" w:rsidR="00AC392C" w:rsidRPr="000E31D6" w:rsidRDefault="00AC392C" w:rsidP="00ED0188">
            <w:pPr>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President’s women empowerment </w:t>
            </w:r>
            <w:proofErr w:type="spellStart"/>
            <w:r w:rsidRPr="000E31D6">
              <w:rPr>
                <w:rFonts w:asciiTheme="minorHAnsi" w:hAnsiTheme="minorHAnsi" w:cstheme="minorHAnsi"/>
                <w:color w:val="000000"/>
                <w:sz w:val="20"/>
                <w:szCs w:val="20"/>
              </w:rPr>
              <w:t>Programme</w:t>
            </w:r>
            <w:proofErr w:type="spellEnd"/>
            <w:r w:rsidRPr="000E31D6">
              <w:rPr>
                <w:rFonts w:asciiTheme="minorHAnsi" w:hAnsiTheme="minorHAnsi" w:cstheme="minorHAnsi"/>
                <w:color w:val="000000"/>
                <w:sz w:val="20"/>
                <w:szCs w:val="20"/>
              </w:rPr>
              <w:t xml:space="preserve">, </w:t>
            </w:r>
          </w:p>
          <w:p w14:paraId="3CDB94C5" w14:textId="7D59BA2B" w:rsidR="00171579" w:rsidRPr="000E31D6" w:rsidRDefault="00AC392C" w:rsidP="00ED0188">
            <w:pPr>
              <w:rPr>
                <w:rFonts w:asciiTheme="minorHAnsi" w:hAnsiTheme="minorHAnsi" w:cstheme="minorHAnsi"/>
                <w:color w:val="000000"/>
                <w:sz w:val="20"/>
                <w:szCs w:val="20"/>
              </w:rPr>
            </w:pPr>
            <w:r w:rsidRPr="000E31D6">
              <w:rPr>
                <w:rFonts w:asciiTheme="minorHAnsi" w:hAnsiTheme="minorHAnsi" w:cstheme="minorHAnsi"/>
                <w:color w:val="000000"/>
                <w:sz w:val="20"/>
                <w:szCs w:val="20"/>
              </w:rPr>
              <w:t xml:space="preserve">Disability Friendly Initiatives, </w:t>
            </w:r>
            <w:r w:rsidR="00E6486F" w:rsidRPr="000E31D6">
              <w:rPr>
                <w:rFonts w:asciiTheme="minorHAnsi" w:hAnsiTheme="minorHAnsi" w:cstheme="minorHAnsi"/>
                <w:color w:val="000000"/>
                <w:sz w:val="20"/>
                <w:szCs w:val="20"/>
              </w:rPr>
              <w:t>SDG 5</w:t>
            </w:r>
          </w:p>
        </w:tc>
      </w:tr>
      <w:tr w:rsidR="00EC7518" w:rsidRPr="000E31D6" w14:paraId="5B97D169" w14:textId="0180F45B" w:rsidTr="00EC7518">
        <w:trPr>
          <w:trHeight w:val="971"/>
        </w:trPr>
        <w:tc>
          <w:tcPr>
            <w:tcW w:w="3240" w:type="dxa"/>
            <w:tcBorders>
              <w:top w:val="single" w:sz="4" w:space="0" w:color="auto"/>
              <w:left w:val="single" w:sz="4" w:space="0" w:color="auto"/>
              <w:bottom w:val="single" w:sz="4" w:space="0" w:color="auto"/>
              <w:right w:val="single" w:sz="4" w:space="0" w:color="auto"/>
            </w:tcBorders>
            <w:vAlign w:val="center"/>
          </w:tcPr>
          <w:p w14:paraId="66C23AA5" w14:textId="33E8C6C2" w:rsidR="00EC7518" w:rsidRPr="000E31D6" w:rsidRDefault="00EC7518">
            <w:pPr>
              <w:pStyle w:val="Default"/>
              <w:rPr>
                <w:rFonts w:asciiTheme="minorHAnsi" w:hAnsiTheme="minorHAnsi" w:cstheme="minorHAnsi"/>
                <w:b/>
                <w:i/>
                <w:sz w:val="20"/>
                <w:szCs w:val="20"/>
              </w:rPr>
            </w:pPr>
            <w:r w:rsidRPr="000E31D6">
              <w:rPr>
                <w:rFonts w:asciiTheme="minorHAnsi" w:hAnsiTheme="minorHAnsi" w:cstheme="minorHAnsi"/>
                <w:b/>
                <w:i/>
                <w:sz w:val="20"/>
                <w:szCs w:val="20"/>
              </w:rPr>
              <w:lastRenderedPageBreak/>
              <w:t>Knowledge Management</w:t>
            </w:r>
            <w:r w:rsidR="00201B59" w:rsidRPr="000E31D6">
              <w:rPr>
                <w:rFonts w:asciiTheme="minorHAnsi" w:hAnsiTheme="minorHAnsi" w:cstheme="minorHAnsi"/>
                <w:b/>
                <w:i/>
                <w:sz w:val="20"/>
                <w:szCs w:val="20"/>
              </w:rPr>
              <w:t xml:space="preserve"> (mandatory)</w:t>
            </w:r>
          </w:p>
          <w:p w14:paraId="4450B345" w14:textId="77777777" w:rsidR="00EC7518" w:rsidRPr="000E31D6" w:rsidRDefault="00EC7518" w:rsidP="00B26BF6">
            <w:pPr>
              <w:pStyle w:val="ListParagraph"/>
              <w:numPr>
                <w:ilvl w:val="0"/>
                <w:numId w:val="21"/>
              </w:numPr>
              <w:suppressAutoHyphens/>
              <w:autoSpaceDN w:val="0"/>
              <w:contextualSpacing w:val="0"/>
              <w:rPr>
                <w:rFonts w:asciiTheme="minorHAnsi" w:hAnsiTheme="minorHAnsi" w:cstheme="minorHAnsi"/>
                <w:i/>
                <w:color w:val="000000"/>
                <w:sz w:val="20"/>
                <w:szCs w:val="20"/>
              </w:rPr>
            </w:pPr>
            <w:r w:rsidRPr="000E31D6">
              <w:rPr>
                <w:rFonts w:asciiTheme="minorHAnsi" w:hAnsiTheme="minorHAnsi" w:cstheme="minorHAnsi"/>
                <w:i/>
                <w:color w:val="000000"/>
                <w:sz w:val="20"/>
                <w:szCs w:val="20"/>
              </w:rPr>
              <w:t xml:space="preserve">Capture knowledge and lessons from projects and activities </w:t>
            </w:r>
          </w:p>
          <w:p w14:paraId="66FA240C" w14:textId="77777777" w:rsidR="00EC7518" w:rsidRPr="000E31D6" w:rsidRDefault="00EC7518" w:rsidP="00B26BF6">
            <w:pPr>
              <w:pStyle w:val="ListParagraph"/>
              <w:numPr>
                <w:ilvl w:val="0"/>
                <w:numId w:val="21"/>
              </w:numPr>
              <w:suppressAutoHyphens/>
              <w:autoSpaceDN w:val="0"/>
              <w:contextualSpacing w:val="0"/>
              <w:rPr>
                <w:rFonts w:asciiTheme="minorHAnsi" w:hAnsiTheme="minorHAnsi" w:cstheme="minorHAnsi"/>
                <w:i/>
                <w:color w:val="000000"/>
                <w:sz w:val="20"/>
                <w:szCs w:val="20"/>
              </w:rPr>
            </w:pPr>
            <w:r w:rsidRPr="000E31D6">
              <w:rPr>
                <w:rFonts w:asciiTheme="minorHAnsi" w:hAnsiTheme="minorHAnsi" w:cstheme="minorHAnsi"/>
                <w:i/>
                <w:color w:val="000000"/>
                <w:sz w:val="20"/>
                <w:szCs w:val="20"/>
              </w:rPr>
              <w:t>Improve capacities of CSOs/CBOs</w:t>
            </w:r>
          </w:p>
          <w:p w14:paraId="2545D33A" w14:textId="77777777" w:rsidR="00EC7518" w:rsidRPr="000E31D6" w:rsidRDefault="00EC7518" w:rsidP="00B26BF6">
            <w:pPr>
              <w:pStyle w:val="ListParagraph"/>
              <w:numPr>
                <w:ilvl w:val="0"/>
                <w:numId w:val="21"/>
              </w:numPr>
              <w:suppressAutoHyphens/>
              <w:autoSpaceDN w:val="0"/>
              <w:contextualSpacing w:val="0"/>
              <w:rPr>
                <w:rFonts w:asciiTheme="minorHAnsi" w:hAnsiTheme="minorHAnsi" w:cstheme="minorHAnsi"/>
                <w:i/>
                <w:color w:val="000000"/>
                <w:sz w:val="20"/>
                <w:szCs w:val="20"/>
              </w:rPr>
            </w:pPr>
            <w:r w:rsidRPr="000E31D6">
              <w:rPr>
                <w:rFonts w:asciiTheme="minorHAnsi" w:hAnsiTheme="minorHAnsi" w:cstheme="minorHAnsi"/>
                <w:i/>
                <w:color w:val="000000"/>
                <w:sz w:val="20"/>
                <w:szCs w:val="20"/>
              </w:rPr>
              <w:t>Conduct South-South Exchanges to promote technology transfer and replication of good practices</w:t>
            </w:r>
          </w:p>
          <w:p w14:paraId="6ED8AB5D" w14:textId="38F28F76" w:rsidR="00EC7518" w:rsidRPr="000E31D6" w:rsidRDefault="00EC7518" w:rsidP="00B64D32">
            <w:pPr>
              <w:rPr>
                <w:rFonts w:asciiTheme="minorHAnsi" w:hAnsiTheme="minorHAnsi" w:cstheme="minorHAnsi"/>
                <w:color w:val="000000"/>
                <w:sz w:val="20"/>
                <w:szCs w:val="20"/>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6A3E8A0" w14:textId="77777777" w:rsidR="00201B59" w:rsidRPr="000E31D6" w:rsidRDefault="00201B59" w:rsidP="00201B59">
            <w:pPr>
              <w:pStyle w:val="Default"/>
              <w:rPr>
                <w:rFonts w:asciiTheme="minorHAnsi" w:hAnsiTheme="minorHAnsi" w:cstheme="minorHAnsi"/>
                <w:b/>
                <w:i/>
                <w:sz w:val="20"/>
                <w:szCs w:val="20"/>
              </w:rPr>
            </w:pPr>
            <w:r w:rsidRPr="000E31D6">
              <w:rPr>
                <w:rFonts w:asciiTheme="minorHAnsi" w:hAnsiTheme="minorHAnsi" w:cstheme="minorHAnsi"/>
                <w:b/>
                <w:i/>
                <w:sz w:val="20"/>
                <w:szCs w:val="20"/>
              </w:rPr>
              <w:t>Knowledge Management</w:t>
            </w:r>
          </w:p>
          <w:p w14:paraId="6DFB1801" w14:textId="77777777" w:rsidR="00397BCB" w:rsidRPr="000E31D6" w:rsidRDefault="00397BCB" w:rsidP="00523054">
            <w:pPr>
              <w:pStyle w:val="ListParagraph"/>
              <w:numPr>
                <w:ilvl w:val="0"/>
                <w:numId w:val="24"/>
              </w:numPr>
              <w:suppressAutoHyphens/>
              <w:autoSpaceDN w:val="0"/>
              <w:contextualSpacing w:val="0"/>
              <w:rPr>
                <w:rFonts w:asciiTheme="minorHAnsi" w:hAnsiTheme="minorHAnsi" w:cstheme="minorHAnsi"/>
                <w:i/>
                <w:color w:val="000000"/>
                <w:sz w:val="20"/>
                <w:szCs w:val="20"/>
              </w:rPr>
            </w:pPr>
            <w:r w:rsidRPr="000E31D6">
              <w:rPr>
                <w:rFonts w:asciiTheme="minorHAnsi" w:hAnsiTheme="minorHAnsi" w:cstheme="minorHAnsi"/>
                <w:i/>
                <w:color w:val="000000"/>
                <w:sz w:val="20"/>
                <w:szCs w:val="20"/>
              </w:rPr>
              <w:t xml:space="preserve">Capture knowledge and lessons from projects and activities </w:t>
            </w:r>
          </w:p>
          <w:p w14:paraId="3C87EAD0" w14:textId="77777777" w:rsidR="00201B59" w:rsidRPr="000E31D6" w:rsidRDefault="00201B59" w:rsidP="00523054">
            <w:pPr>
              <w:pStyle w:val="ListParagraph"/>
              <w:numPr>
                <w:ilvl w:val="0"/>
                <w:numId w:val="24"/>
              </w:numPr>
              <w:suppressAutoHyphens/>
              <w:autoSpaceDN w:val="0"/>
              <w:contextualSpacing w:val="0"/>
              <w:rPr>
                <w:rFonts w:asciiTheme="minorHAnsi" w:hAnsiTheme="minorHAnsi" w:cstheme="minorHAnsi"/>
                <w:i/>
                <w:color w:val="000000"/>
                <w:sz w:val="20"/>
                <w:szCs w:val="20"/>
              </w:rPr>
            </w:pPr>
            <w:r w:rsidRPr="000E31D6">
              <w:rPr>
                <w:rFonts w:asciiTheme="minorHAnsi" w:hAnsiTheme="minorHAnsi" w:cstheme="minorHAnsi"/>
                <w:i/>
                <w:color w:val="000000"/>
                <w:sz w:val="20"/>
                <w:szCs w:val="20"/>
              </w:rPr>
              <w:t>Improve capacities of CSOs/CBOs</w:t>
            </w:r>
          </w:p>
          <w:p w14:paraId="058F8417" w14:textId="77777777" w:rsidR="00523054" w:rsidRPr="000E31D6" w:rsidRDefault="00523054" w:rsidP="00523054">
            <w:pPr>
              <w:pStyle w:val="ListParagraph"/>
              <w:numPr>
                <w:ilvl w:val="0"/>
                <w:numId w:val="24"/>
              </w:numPr>
              <w:suppressAutoHyphens/>
              <w:autoSpaceDN w:val="0"/>
              <w:contextualSpacing w:val="0"/>
              <w:rPr>
                <w:rFonts w:asciiTheme="minorHAnsi" w:hAnsiTheme="minorHAnsi" w:cstheme="minorHAnsi"/>
                <w:i/>
                <w:color w:val="000000"/>
                <w:sz w:val="20"/>
                <w:szCs w:val="20"/>
              </w:rPr>
            </w:pPr>
            <w:r w:rsidRPr="000E31D6">
              <w:rPr>
                <w:rFonts w:asciiTheme="minorHAnsi" w:hAnsiTheme="minorHAnsi" w:cstheme="minorHAnsi"/>
                <w:i/>
                <w:color w:val="000000"/>
                <w:sz w:val="20"/>
                <w:szCs w:val="20"/>
              </w:rPr>
              <w:t>Conduct South-South Exchanges to promote technology transfer and replication of good practices</w:t>
            </w:r>
          </w:p>
          <w:p w14:paraId="45480348" w14:textId="0B8AD169" w:rsidR="00201B59" w:rsidRPr="000E31D6" w:rsidRDefault="00201B59" w:rsidP="00B70EEA">
            <w:pPr>
              <w:pStyle w:val="ListParagraph"/>
              <w:suppressAutoHyphens/>
              <w:autoSpaceDN w:val="0"/>
              <w:contextualSpacing w:val="0"/>
              <w:rPr>
                <w:rFonts w:asciiTheme="minorHAnsi" w:hAnsiTheme="minorHAnsi" w:cstheme="minorHAnsi"/>
                <w:i/>
                <w:color w:val="000000"/>
                <w:sz w:val="20"/>
                <w:szCs w:val="20"/>
              </w:rPr>
            </w:pPr>
          </w:p>
          <w:p w14:paraId="02C51D02" w14:textId="77777777" w:rsidR="00EC7518" w:rsidRPr="000E31D6" w:rsidRDefault="00EC7518">
            <w:pPr>
              <w:rPr>
                <w:rFonts w:asciiTheme="minorHAnsi" w:hAnsiTheme="minorHAnsi" w:cstheme="minorHAnsi"/>
                <w:i/>
                <w:color w:val="000000"/>
                <w:sz w:val="20"/>
                <w:szCs w:val="20"/>
              </w:rPr>
            </w:pPr>
          </w:p>
          <w:p w14:paraId="535FA3C8" w14:textId="04FD11E9" w:rsidR="00EC7518" w:rsidRPr="000E31D6" w:rsidRDefault="00EC7518" w:rsidP="00ED0188">
            <w:pPr>
              <w:rPr>
                <w:rFonts w:asciiTheme="minorHAnsi" w:hAnsiTheme="minorHAnsi" w:cstheme="minorHAnsi"/>
                <w:i/>
                <w:color w:val="000000"/>
                <w:sz w:val="20"/>
                <w:szCs w:val="20"/>
              </w:rPr>
            </w:pP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022B8B9E" w14:textId="7E52FBF0" w:rsidR="00EC7518" w:rsidRPr="000E31D6" w:rsidRDefault="003501CB" w:rsidP="00ED0188">
            <w:pPr>
              <w:rPr>
                <w:rFonts w:asciiTheme="minorHAnsi" w:hAnsiTheme="minorHAnsi" w:cstheme="minorHAnsi"/>
                <w:color w:val="000000"/>
                <w:sz w:val="20"/>
                <w:szCs w:val="20"/>
              </w:rPr>
            </w:pPr>
            <w:r>
              <w:rPr>
                <w:rFonts w:asciiTheme="minorHAnsi" w:hAnsiTheme="minorHAnsi" w:cstheme="minorHAnsi"/>
                <w:color w:val="000000"/>
                <w:sz w:val="20"/>
                <w:szCs w:val="20"/>
              </w:rPr>
              <w:t>UNDP</w:t>
            </w:r>
          </w:p>
        </w:tc>
      </w:tr>
      <w:tr w:rsidR="00EC7518" w:rsidRPr="000E31D6" w14:paraId="492EA246" w14:textId="77777777" w:rsidTr="00EC7518">
        <w:trPr>
          <w:trHeight w:val="971"/>
        </w:trPr>
        <w:tc>
          <w:tcPr>
            <w:tcW w:w="3240" w:type="dxa"/>
            <w:tcBorders>
              <w:top w:val="single" w:sz="4" w:space="0" w:color="auto"/>
              <w:left w:val="single" w:sz="4" w:space="0" w:color="auto"/>
              <w:bottom w:val="single" w:sz="4" w:space="0" w:color="auto"/>
              <w:right w:val="single" w:sz="4" w:space="0" w:color="auto"/>
            </w:tcBorders>
            <w:vAlign w:val="center"/>
          </w:tcPr>
          <w:p w14:paraId="5EF68D66" w14:textId="440F1142" w:rsidR="00EC7518" w:rsidRPr="000E31D6" w:rsidRDefault="00EC7518">
            <w:pPr>
              <w:pStyle w:val="Default"/>
              <w:rPr>
                <w:rFonts w:asciiTheme="minorHAnsi" w:hAnsiTheme="minorHAnsi" w:cstheme="minorHAnsi"/>
                <w:b/>
                <w:i/>
                <w:sz w:val="20"/>
                <w:szCs w:val="20"/>
              </w:rPr>
            </w:pPr>
            <w:r w:rsidRPr="000E31D6">
              <w:rPr>
                <w:rFonts w:asciiTheme="minorHAnsi" w:hAnsiTheme="minorHAnsi" w:cstheme="minorHAnsi"/>
                <w:b/>
                <w:i/>
                <w:sz w:val="20"/>
                <w:szCs w:val="20"/>
              </w:rPr>
              <w:t>Results Management, Monitoring &amp; Evaluation</w:t>
            </w:r>
            <w:r w:rsidR="00201B59" w:rsidRPr="000E31D6">
              <w:rPr>
                <w:rFonts w:asciiTheme="minorHAnsi" w:hAnsiTheme="minorHAnsi" w:cstheme="minorHAnsi"/>
                <w:b/>
                <w:i/>
                <w:sz w:val="20"/>
                <w:szCs w:val="20"/>
              </w:rPr>
              <w:t xml:space="preserve"> (mandatory)</w:t>
            </w:r>
          </w:p>
          <w:p w14:paraId="339B5A53" w14:textId="77777777" w:rsidR="00EC7518" w:rsidRPr="000E31D6" w:rsidRDefault="00EC7518" w:rsidP="00B26BF6">
            <w:pPr>
              <w:pStyle w:val="ListParagraph"/>
              <w:numPr>
                <w:ilvl w:val="0"/>
                <w:numId w:val="22"/>
              </w:numPr>
              <w:suppressAutoHyphens/>
              <w:autoSpaceDN w:val="0"/>
              <w:rPr>
                <w:rFonts w:asciiTheme="minorHAnsi" w:hAnsiTheme="minorHAnsi" w:cstheme="minorHAnsi"/>
                <w:i/>
                <w:color w:val="000000"/>
                <w:sz w:val="20"/>
                <w:szCs w:val="20"/>
                <w:lang w:eastAsia="en-GB"/>
              </w:rPr>
            </w:pPr>
            <w:r w:rsidRPr="000E31D6">
              <w:rPr>
                <w:rFonts w:asciiTheme="minorHAnsi" w:hAnsiTheme="minorHAnsi" w:cstheme="minorHAnsi"/>
                <w:i/>
                <w:color w:val="000000"/>
                <w:sz w:val="20"/>
                <w:szCs w:val="20"/>
                <w:lang w:eastAsia="en-GB"/>
              </w:rPr>
              <w:t xml:space="preserve">Administer new M&amp;E strategy in country </w:t>
            </w:r>
            <w:proofErr w:type="spellStart"/>
            <w:r w:rsidRPr="000E31D6">
              <w:rPr>
                <w:rFonts w:asciiTheme="minorHAnsi" w:hAnsiTheme="minorHAnsi" w:cstheme="minorHAnsi"/>
                <w:i/>
                <w:color w:val="000000"/>
                <w:sz w:val="20"/>
                <w:szCs w:val="20"/>
                <w:lang w:eastAsia="en-GB"/>
              </w:rPr>
              <w:t>programme</w:t>
            </w:r>
            <w:proofErr w:type="spellEnd"/>
            <w:r w:rsidRPr="000E31D6">
              <w:rPr>
                <w:rFonts w:asciiTheme="minorHAnsi" w:hAnsiTheme="minorHAnsi" w:cstheme="minorHAnsi"/>
                <w:i/>
                <w:color w:val="000000"/>
                <w:sz w:val="20"/>
                <w:szCs w:val="20"/>
                <w:lang w:eastAsia="en-GB"/>
              </w:rPr>
              <w:t xml:space="preserve"> and project design, implementation and overall decision making using participatory mechanisms</w:t>
            </w:r>
          </w:p>
          <w:p w14:paraId="25B29642" w14:textId="65375658" w:rsidR="00EC7518" w:rsidRPr="000E31D6" w:rsidRDefault="00EC7518">
            <w:pPr>
              <w:pStyle w:val="Default"/>
              <w:rPr>
                <w:rFonts w:asciiTheme="minorHAnsi" w:hAnsiTheme="minorHAnsi" w:cstheme="minorHAnsi"/>
                <w:b/>
                <w:i/>
                <w:sz w:val="20"/>
                <w:szCs w:val="20"/>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C7C3C60" w14:textId="214BA84A" w:rsidR="00201B59" w:rsidRPr="000E31D6" w:rsidRDefault="00201B59" w:rsidP="00201B59">
            <w:pPr>
              <w:pStyle w:val="Default"/>
              <w:rPr>
                <w:rFonts w:asciiTheme="minorHAnsi" w:hAnsiTheme="minorHAnsi" w:cstheme="minorHAnsi"/>
                <w:b/>
                <w:i/>
                <w:sz w:val="20"/>
                <w:szCs w:val="20"/>
              </w:rPr>
            </w:pPr>
            <w:r w:rsidRPr="000E31D6">
              <w:rPr>
                <w:rFonts w:asciiTheme="minorHAnsi" w:hAnsiTheme="minorHAnsi" w:cstheme="minorHAnsi"/>
                <w:b/>
                <w:i/>
                <w:sz w:val="20"/>
                <w:szCs w:val="20"/>
              </w:rPr>
              <w:t xml:space="preserve">Results Management, Monitoring &amp; Evaluation </w:t>
            </w:r>
          </w:p>
          <w:p w14:paraId="523D0515" w14:textId="77777777" w:rsidR="00EC7518" w:rsidRPr="000E31D6" w:rsidRDefault="00EC7518">
            <w:pPr>
              <w:rPr>
                <w:rFonts w:asciiTheme="minorHAnsi" w:hAnsiTheme="minorHAnsi" w:cstheme="minorHAnsi"/>
                <w:i/>
                <w:color w:val="000000"/>
                <w:sz w:val="20"/>
                <w:szCs w:val="20"/>
              </w:rPr>
            </w:pPr>
          </w:p>
          <w:p w14:paraId="269BBF76" w14:textId="7BA4DA2D" w:rsidR="00D23600" w:rsidRPr="000E31D6" w:rsidRDefault="00D23600">
            <w:pPr>
              <w:rPr>
                <w:rFonts w:asciiTheme="minorHAnsi" w:hAnsiTheme="minorHAnsi" w:cstheme="minorHAnsi"/>
                <w:i/>
                <w:color w:val="000000"/>
                <w:sz w:val="20"/>
                <w:szCs w:val="20"/>
              </w:rPr>
            </w:pP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00CE15E" w14:textId="50980F50" w:rsidR="00EC7518" w:rsidRPr="000E31D6" w:rsidRDefault="003501CB">
            <w:pPr>
              <w:rPr>
                <w:rFonts w:asciiTheme="minorHAnsi" w:hAnsiTheme="minorHAnsi" w:cstheme="minorHAnsi"/>
                <w:color w:val="000000"/>
                <w:sz w:val="20"/>
                <w:szCs w:val="20"/>
              </w:rPr>
            </w:pPr>
            <w:r>
              <w:rPr>
                <w:rFonts w:asciiTheme="minorHAnsi" w:hAnsiTheme="minorHAnsi" w:cstheme="minorHAnsi"/>
                <w:color w:val="000000"/>
                <w:sz w:val="20"/>
                <w:szCs w:val="20"/>
              </w:rPr>
              <w:t>UNDP</w:t>
            </w:r>
          </w:p>
        </w:tc>
      </w:tr>
    </w:tbl>
    <w:p w14:paraId="6A499F02" w14:textId="371E35E4" w:rsidR="00C4344B" w:rsidRPr="000E31D6" w:rsidRDefault="00C4344B" w:rsidP="00604985">
      <w:pPr>
        <w:rPr>
          <w:rFonts w:asciiTheme="minorHAnsi" w:hAnsiTheme="minorHAnsi" w:cstheme="minorHAnsi"/>
          <w:sz w:val="22"/>
          <w:szCs w:val="22"/>
        </w:rPr>
      </w:pPr>
    </w:p>
    <w:p w14:paraId="2565F5DB" w14:textId="77777777" w:rsidR="00F92F73" w:rsidRPr="000E31D6" w:rsidRDefault="00F92F73" w:rsidP="00604985">
      <w:pPr>
        <w:rPr>
          <w:rFonts w:asciiTheme="minorHAnsi" w:hAnsiTheme="minorHAnsi" w:cstheme="minorHAnsi"/>
          <w:sz w:val="22"/>
          <w:szCs w:val="22"/>
        </w:rPr>
      </w:pPr>
    </w:p>
    <w:p w14:paraId="0E3F6923" w14:textId="12076593" w:rsidR="00D30C1D" w:rsidRPr="000E31D6" w:rsidRDefault="00211968" w:rsidP="00B26BF6">
      <w:pPr>
        <w:pStyle w:val="ListParagraph"/>
        <w:numPr>
          <w:ilvl w:val="0"/>
          <w:numId w:val="19"/>
        </w:numPr>
        <w:ind w:left="0" w:firstLine="0"/>
        <w:rPr>
          <w:rFonts w:asciiTheme="minorHAnsi" w:hAnsiTheme="minorHAnsi" w:cstheme="minorHAnsi"/>
          <w:b/>
          <w:sz w:val="22"/>
          <w:szCs w:val="22"/>
        </w:rPr>
      </w:pPr>
      <w:r w:rsidRPr="000E31D6">
        <w:rPr>
          <w:rFonts w:asciiTheme="minorHAnsi" w:hAnsiTheme="minorHAnsi" w:cstheme="minorHAnsi"/>
          <w:b/>
          <w:sz w:val="22"/>
          <w:szCs w:val="22"/>
        </w:rPr>
        <w:t>OP</w:t>
      </w:r>
      <w:r w:rsidR="0003408B" w:rsidRPr="000E31D6">
        <w:rPr>
          <w:rFonts w:asciiTheme="minorHAnsi" w:hAnsiTheme="minorHAnsi" w:cstheme="minorHAnsi"/>
          <w:b/>
          <w:sz w:val="22"/>
          <w:szCs w:val="22"/>
        </w:rPr>
        <w:t>7</w:t>
      </w:r>
      <w:r w:rsidR="004874D4" w:rsidRPr="000E31D6">
        <w:rPr>
          <w:rFonts w:asciiTheme="minorHAnsi" w:hAnsiTheme="minorHAnsi" w:cstheme="minorHAnsi"/>
          <w:b/>
          <w:sz w:val="22"/>
          <w:szCs w:val="22"/>
        </w:rPr>
        <w:t xml:space="preserve"> PRIORITY LANDSCAPES/SEASCAPES &amp;</w:t>
      </w:r>
      <w:r w:rsidRPr="000E31D6">
        <w:rPr>
          <w:rFonts w:asciiTheme="minorHAnsi" w:hAnsiTheme="minorHAnsi" w:cstheme="minorHAnsi"/>
          <w:b/>
          <w:sz w:val="22"/>
          <w:szCs w:val="22"/>
        </w:rPr>
        <w:t xml:space="preserve"> </w:t>
      </w:r>
      <w:r w:rsidR="00D30C1D" w:rsidRPr="000E31D6">
        <w:rPr>
          <w:rFonts w:asciiTheme="minorHAnsi" w:hAnsiTheme="minorHAnsi" w:cstheme="minorHAnsi"/>
          <w:b/>
          <w:sz w:val="22"/>
          <w:szCs w:val="22"/>
        </w:rPr>
        <w:t>STRATEGIC INITIATIVES</w:t>
      </w:r>
    </w:p>
    <w:p w14:paraId="2D1EBA30" w14:textId="77777777" w:rsidR="00185D0F" w:rsidRPr="000E31D6" w:rsidRDefault="00185D0F" w:rsidP="00D30C1D">
      <w:pPr>
        <w:rPr>
          <w:rFonts w:asciiTheme="minorHAnsi" w:hAnsiTheme="minorHAnsi" w:cstheme="minorHAnsi"/>
          <w:b/>
          <w:sz w:val="22"/>
          <w:szCs w:val="22"/>
        </w:rPr>
      </w:pPr>
    </w:p>
    <w:p w14:paraId="11F22779" w14:textId="542F0A2F" w:rsidR="00D30C1D" w:rsidRDefault="00D30C1D" w:rsidP="00920AAC">
      <w:pPr>
        <w:pStyle w:val="ListParagraph"/>
        <w:numPr>
          <w:ilvl w:val="1"/>
          <w:numId w:val="19"/>
        </w:numPr>
        <w:rPr>
          <w:rFonts w:asciiTheme="minorHAnsi" w:hAnsiTheme="minorHAnsi" w:cstheme="minorHAnsi"/>
          <w:sz w:val="22"/>
          <w:szCs w:val="22"/>
        </w:rPr>
      </w:pPr>
      <w:r w:rsidRPr="003501CB">
        <w:rPr>
          <w:rFonts w:asciiTheme="minorHAnsi" w:hAnsiTheme="minorHAnsi" w:cstheme="minorHAnsi"/>
          <w:sz w:val="22"/>
          <w:szCs w:val="22"/>
        </w:rPr>
        <w:t xml:space="preserve"> </w:t>
      </w:r>
      <w:proofErr w:type="spellStart"/>
      <w:r w:rsidR="00D23C53" w:rsidRPr="003501CB">
        <w:rPr>
          <w:rFonts w:asciiTheme="minorHAnsi" w:hAnsiTheme="minorHAnsi" w:cstheme="minorHAnsi"/>
          <w:b/>
          <w:sz w:val="22"/>
          <w:szCs w:val="22"/>
        </w:rPr>
        <w:t>Grantmaking</w:t>
      </w:r>
      <w:proofErr w:type="spellEnd"/>
      <w:r w:rsidR="00D23C53" w:rsidRPr="003501CB">
        <w:rPr>
          <w:rFonts w:asciiTheme="minorHAnsi" w:hAnsiTheme="minorHAnsi" w:cstheme="minorHAnsi"/>
          <w:b/>
          <w:sz w:val="22"/>
          <w:szCs w:val="22"/>
        </w:rPr>
        <w:t xml:space="preserve"> W</w:t>
      </w:r>
      <w:r w:rsidR="00703B6A" w:rsidRPr="003501CB">
        <w:rPr>
          <w:rFonts w:asciiTheme="minorHAnsi" w:hAnsiTheme="minorHAnsi" w:cstheme="minorHAnsi"/>
          <w:b/>
          <w:sz w:val="22"/>
          <w:szCs w:val="22"/>
        </w:rPr>
        <w:t>ithin the Priority Landscape</w:t>
      </w:r>
      <w:r w:rsidRPr="000E31D6">
        <w:rPr>
          <w:rStyle w:val="FootnoteReference"/>
          <w:rFonts w:asciiTheme="minorHAnsi" w:hAnsiTheme="minorHAnsi" w:cstheme="minorHAnsi"/>
          <w:b/>
          <w:sz w:val="22"/>
          <w:szCs w:val="22"/>
        </w:rPr>
        <w:footnoteReference w:id="2"/>
      </w:r>
      <w:r w:rsidRPr="003501CB">
        <w:rPr>
          <w:rFonts w:asciiTheme="minorHAnsi" w:hAnsiTheme="minorHAnsi" w:cstheme="minorHAnsi"/>
          <w:sz w:val="22"/>
          <w:szCs w:val="22"/>
        </w:rPr>
        <w:t xml:space="preserve"> </w:t>
      </w:r>
    </w:p>
    <w:p w14:paraId="10AE1BC1" w14:textId="77777777" w:rsidR="003501CB" w:rsidRPr="003501CB" w:rsidRDefault="003501CB" w:rsidP="003501CB">
      <w:pPr>
        <w:pStyle w:val="ListParagraph"/>
        <w:ind w:left="360"/>
        <w:rPr>
          <w:rFonts w:asciiTheme="minorHAnsi" w:hAnsiTheme="minorHAnsi" w:cstheme="minorHAnsi"/>
          <w:sz w:val="22"/>
          <w:szCs w:val="22"/>
        </w:rPr>
      </w:pPr>
    </w:p>
    <w:p w14:paraId="02390932" w14:textId="3D9DFCA2" w:rsidR="004874D4" w:rsidRPr="000E31D6" w:rsidRDefault="004874D4" w:rsidP="00B26BF6">
      <w:pPr>
        <w:pStyle w:val="ListParagraph"/>
        <w:numPr>
          <w:ilvl w:val="0"/>
          <w:numId w:val="16"/>
        </w:numPr>
        <w:rPr>
          <w:rFonts w:asciiTheme="minorHAnsi" w:hAnsiTheme="minorHAnsi" w:cstheme="minorHAnsi"/>
          <w:b/>
          <w:sz w:val="22"/>
          <w:szCs w:val="22"/>
        </w:rPr>
      </w:pPr>
      <w:r w:rsidRPr="000E31D6">
        <w:rPr>
          <w:rFonts w:asciiTheme="minorHAnsi" w:hAnsiTheme="minorHAnsi" w:cstheme="minorHAnsi"/>
          <w:b/>
          <w:sz w:val="22"/>
          <w:szCs w:val="22"/>
        </w:rPr>
        <w:t>Process for selecting priority landscapes and seascapes</w:t>
      </w:r>
    </w:p>
    <w:p w14:paraId="2C6FA67D" w14:textId="77777777" w:rsidR="007A268B" w:rsidRPr="000E31D6" w:rsidRDefault="007A268B" w:rsidP="007A268B">
      <w:pPr>
        <w:rPr>
          <w:rFonts w:asciiTheme="minorHAnsi" w:hAnsiTheme="minorHAnsi" w:cstheme="minorHAnsi"/>
          <w:b/>
          <w:sz w:val="22"/>
          <w:szCs w:val="22"/>
        </w:rPr>
      </w:pPr>
    </w:p>
    <w:p w14:paraId="4557C335" w14:textId="6CD269D1" w:rsidR="006322FA" w:rsidRPr="000E31D6" w:rsidRDefault="007A268B" w:rsidP="00D30C1D">
      <w:pPr>
        <w:rPr>
          <w:rFonts w:asciiTheme="minorHAnsi" w:hAnsiTheme="minorHAnsi" w:cstheme="minorHAnsi"/>
          <w:sz w:val="22"/>
          <w:szCs w:val="22"/>
        </w:rPr>
      </w:pPr>
      <w:r w:rsidRPr="000E31D6">
        <w:rPr>
          <w:rFonts w:asciiTheme="minorHAnsi" w:hAnsiTheme="minorHAnsi" w:cstheme="minorHAnsi"/>
          <w:sz w:val="22"/>
          <w:szCs w:val="22"/>
        </w:rPr>
        <w:t>During OP6 CPS formulation, extensive exercise on landscape identifica</w:t>
      </w:r>
      <w:r w:rsidR="002704B0" w:rsidRPr="000E31D6">
        <w:rPr>
          <w:rFonts w:asciiTheme="minorHAnsi" w:hAnsiTheme="minorHAnsi" w:cstheme="minorHAnsi"/>
          <w:sz w:val="22"/>
          <w:szCs w:val="22"/>
        </w:rPr>
        <w:t>tion and baseline assessment were</w:t>
      </w:r>
      <w:r w:rsidRPr="000E31D6">
        <w:rPr>
          <w:rFonts w:asciiTheme="minorHAnsi" w:hAnsiTheme="minorHAnsi" w:cstheme="minorHAnsi"/>
          <w:sz w:val="22"/>
          <w:szCs w:val="22"/>
        </w:rPr>
        <w:t xml:space="preserve"> carried out. </w:t>
      </w:r>
      <w:r w:rsidR="006322FA" w:rsidRPr="000E31D6">
        <w:rPr>
          <w:rFonts w:asciiTheme="minorHAnsi" w:hAnsiTheme="minorHAnsi" w:cstheme="minorHAnsi"/>
          <w:sz w:val="22"/>
          <w:szCs w:val="22"/>
        </w:rPr>
        <w:t xml:space="preserve">The </w:t>
      </w:r>
      <w:r w:rsidR="002704B0" w:rsidRPr="000E31D6">
        <w:rPr>
          <w:rFonts w:asciiTheme="minorHAnsi" w:hAnsiTheme="minorHAnsi" w:cstheme="minorHAnsi"/>
          <w:sz w:val="22"/>
          <w:szCs w:val="22"/>
        </w:rPr>
        <w:t xml:space="preserve">OP6 </w:t>
      </w:r>
      <w:r w:rsidR="006322FA" w:rsidRPr="000E31D6">
        <w:rPr>
          <w:rFonts w:asciiTheme="minorHAnsi" w:hAnsiTheme="minorHAnsi" w:cstheme="minorHAnsi"/>
          <w:sz w:val="22"/>
          <w:szCs w:val="22"/>
        </w:rPr>
        <w:t xml:space="preserve">CPS identified 5 landscapes. </w:t>
      </w:r>
      <w:r w:rsidR="002704B0" w:rsidRPr="000E31D6">
        <w:rPr>
          <w:rFonts w:asciiTheme="minorHAnsi" w:hAnsiTheme="minorHAnsi" w:cstheme="minorHAnsi"/>
          <w:sz w:val="22"/>
          <w:szCs w:val="22"/>
        </w:rPr>
        <w:t xml:space="preserve">But for OP7, 3 landscapes (out of 5 from OP6), namely </w:t>
      </w:r>
      <w:proofErr w:type="spellStart"/>
      <w:r w:rsidR="002704B0" w:rsidRPr="000E31D6">
        <w:rPr>
          <w:rFonts w:asciiTheme="minorHAnsi" w:hAnsiTheme="minorHAnsi" w:cstheme="minorHAnsi"/>
          <w:sz w:val="22"/>
          <w:szCs w:val="22"/>
        </w:rPr>
        <w:t>Lumbini</w:t>
      </w:r>
      <w:proofErr w:type="spellEnd"/>
      <w:r w:rsidR="002704B0" w:rsidRPr="000E31D6">
        <w:rPr>
          <w:rFonts w:asciiTheme="minorHAnsi" w:hAnsiTheme="minorHAnsi" w:cstheme="minorHAnsi"/>
          <w:sz w:val="22"/>
          <w:szCs w:val="22"/>
        </w:rPr>
        <w:t xml:space="preserve">, </w:t>
      </w:r>
      <w:proofErr w:type="spellStart"/>
      <w:r w:rsidR="002704B0" w:rsidRPr="000E31D6">
        <w:rPr>
          <w:rFonts w:asciiTheme="minorHAnsi" w:hAnsiTheme="minorHAnsi" w:cstheme="minorHAnsi"/>
          <w:sz w:val="22"/>
          <w:szCs w:val="22"/>
        </w:rPr>
        <w:t>Chitwan-Makawanpur</w:t>
      </w:r>
      <w:proofErr w:type="spellEnd"/>
      <w:r w:rsidR="002704B0" w:rsidRPr="000E31D6">
        <w:rPr>
          <w:rFonts w:asciiTheme="minorHAnsi" w:hAnsiTheme="minorHAnsi" w:cstheme="minorHAnsi"/>
          <w:sz w:val="22"/>
          <w:szCs w:val="22"/>
        </w:rPr>
        <w:t xml:space="preserve"> and </w:t>
      </w:r>
      <w:proofErr w:type="spellStart"/>
      <w:r w:rsidR="002704B0" w:rsidRPr="000E31D6">
        <w:rPr>
          <w:rFonts w:asciiTheme="minorHAnsi" w:hAnsiTheme="minorHAnsi" w:cstheme="minorHAnsi"/>
          <w:sz w:val="22"/>
          <w:szCs w:val="22"/>
        </w:rPr>
        <w:t>Panchase</w:t>
      </w:r>
      <w:proofErr w:type="spellEnd"/>
      <w:r w:rsidR="002704B0" w:rsidRPr="000E31D6">
        <w:rPr>
          <w:rFonts w:asciiTheme="minorHAnsi" w:hAnsiTheme="minorHAnsi" w:cstheme="minorHAnsi"/>
          <w:sz w:val="22"/>
          <w:szCs w:val="22"/>
        </w:rPr>
        <w:t xml:space="preserve"> are selected.  The selection was also discussed during</w:t>
      </w:r>
      <w:r w:rsidR="002704B0" w:rsidRPr="000E31D6">
        <w:rPr>
          <w:rFonts w:asciiTheme="minorHAnsi" w:hAnsiTheme="minorHAnsi" w:cstheme="minorHAnsi"/>
        </w:rPr>
        <w:t xml:space="preserve"> </w:t>
      </w:r>
      <w:r w:rsidR="002704B0" w:rsidRPr="000E31D6">
        <w:rPr>
          <w:rFonts w:asciiTheme="minorHAnsi" w:hAnsiTheme="minorHAnsi" w:cstheme="minorHAnsi"/>
          <w:sz w:val="22"/>
          <w:szCs w:val="22"/>
        </w:rPr>
        <w:t xml:space="preserve">IPs consultation meetings where more than 40 participants from IPs organization and government officials also participated. Because of COVID-19 pandemics, no further consultation meetings could be organized but </w:t>
      </w:r>
      <w:r w:rsidR="00C74EF6" w:rsidRPr="000E31D6">
        <w:rPr>
          <w:rFonts w:asciiTheme="minorHAnsi" w:hAnsiTheme="minorHAnsi" w:cstheme="minorHAnsi"/>
          <w:sz w:val="22"/>
          <w:szCs w:val="22"/>
        </w:rPr>
        <w:t xml:space="preserve">NSC members, NGO partners and donors were consulted to </w:t>
      </w:r>
      <w:proofErr w:type="spellStart"/>
      <w:r w:rsidR="00C74EF6" w:rsidRPr="000E31D6">
        <w:rPr>
          <w:rFonts w:asciiTheme="minorHAnsi" w:hAnsiTheme="minorHAnsi" w:cstheme="minorHAnsi"/>
          <w:sz w:val="22"/>
          <w:szCs w:val="22"/>
        </w:rPr>
        <w:t>prioritise</w:t>
      </w:r>
      <w:proofErr w:type="spellEnd"/>
      <w:r w:rsidR="00C74EF6" w:rsidRPr="000E31D6">
        <w:rPr>
          <w:rFonts w:asciiTheme="minorHAnsi" w:hAnsiTheme="minorHAnsi" w:cstheme="minorHAnsi"/>
          <w:sz w:val="22"/>
          <w:szCs w:val="22"/>
        </w:rPr>
        <w:t xml:space="preserve"> landscape through </w:t>
      </w:r>
      <w:r w:rsidR="002704B0" w:rsidRPr="000E31D6">
        <w:rPr>
          <w:rFonts w:asciiTheme="minorHAnsi" w:hAnsiTheme="minorHAnsi" w:cstheme="minorHAnsi"/>
          <w:sz w:val="22"/>
          <w:szCs w:val="22"/>
        </w:rPr>
        <w:t>one to one conversation</w:t>
      </w:r>
      <w:r w:rsidR="00C74EF6" w:rsidRPr="000E31D6">
        <w:rPr>
          <w:rFonts w:asciiTheme="minorHAnsi" w:hAnsiTheme="minorHAnsi" w:cstheme="minorHAnsi"/>
          <w:sz w:val="22"/>
          <w:szCs w:val="22"/>
        </w:rPr>
        <w:t xml:space="preserve">. While selecting the landscape, </w:t>
      </w:r>
      <w:r w:rsidR="006322FA" w:rsidRPr="000E31D6">
        <w:rPr>
          <w:rFonts w:asciiTheme="minorHAnsi" w:hAnsiTheme="minorHAnsi" w:cstheme="minorHAnsi"/>
          <w:sz w:val="22"/>
          <w:szCs w:val="22"/>
        </w:rPr>
        <w:t>careful review of the OP6 grant making process, number of projects selected in the landscape, proposal received from the selected landscapes and results of the OP6 project</w:t>
      </w:r>
      <w:r w:rsidR="003501CB">
        <w:rPr>
          <w:rFonts w:asciiTheme="minorHAnsi" w:hAnsiTheme="minorHAnsi" w:cstheme="minorHAnsi"/>
          <w:sz w:val="22"/>
          <w:szCs w:val="22"/>
        </w:rPr>
        <w:t>s</w:t>
      </w:r>
      <w:r w:rsidR="00C74EF6" w:rsidRPr="000E31D6">
        <w:rPr>
          <w:rFonts w:asciiTheme="minorHAnsi" w:hAnsiTheme="minorHAnsi" w:cstheme="minorHAnsi"/>
          <w:sz w:val="22"/>
          <w:szCs w:val="22"/>
        </w:rPr>
        <w:t xml:space="preserve"> were also carried out</w:t>
      </w:r>
      <w:r w:rsidR="006322FA" w:rsidRPr="000E31D6">
        <w:rPr>
          <w:rFonts w:asciiTheme="minorHAnsi" w:hAnsiTheme="minorHAnsi" w:cstheme="minorHAnsi"/>
          <w:sz w:val="22"/>
          <w:szCs w:val="22"/>
        </w:rPr>
        <w:t xml:space="preserve">. It was revealed that, no </w:t>
      </w:r>
      <w:r w:rsidR="00020E6F" w:rsidRPr="000E31D6">
        <w:rPr>
          <w:rFonts w:asciiTheme="minorHAnsi" w:hAnsiTheme="minorHAnsi" w:cstheme="minorHAnsi"/>
          <w:sz w:val="22"/>
          <w:szCs w:val="22"/>
        </w:rPr>
        <w:t>proposals were selected from one landscape (</w:t>
      </w:r>
      <w:proofErr w:type="spellStart"/>
      <w:r w:rsidR="00020E6F" w:rsidRPr="000E31D6">
        <w:rPr>
          <w:rFonts w:asciiTheme="minorHAnsi" w:hAnsiTheme="minorHAnsi" w:cstheme="minorHAnsi"/>
          <w:sz w:val="22"/>
          <w:szCs w:val="22"/>
        </w:rPr>
        <w:t>Bardiya-Kailali</w:t>
      </w:r>
      <w:proofErr w:type="spellEnd"/>
      <w:r w:rsidR="00020E6F" w:rsidRPr="000E31D6">
        <w:rPr>
          <w:rFonts w:asciiTheme="minorHAnsi" w:hAnsiTheme="minorHAnsi" w:cstheme="minorHAnsi"/>
          <w:sz w:val="22"/>
          <w:szCs w:val="22"/>
        </w:rPr>
        <w:t>) and only two projects were selected from other landscape (Morang-</w:t>
      </w:r>
      <w:proofErr w:type="spellStart"/>
      <w:r w:rsidR="00020E6F" w:rsidRPr="000E31D6">
        <w:rPr>
          <w:rFonts w:asciiTheme="minorHAnsi" w:hAnsiTheme="minorHAnsi" w:cstheme="minorHAnsi"/>
          <w:sz w:val="22"/>
          <w:szCs w:val="22"/>
        </w:rPr>
        <w:t>Ilam</w:t>
      </w:r>
      <w:proofErr w:type="spellEnd"/>
      <w:r w:rsidR="00020E6F" w:rsidRPr="000E31D6">
        <w:rPr>
          <w:rFonts w:asciiTheme="minorHAnsi" w:hAnsiTheme="minorHAnsi" w:cstheme="minorHAnsi"/>
          <w:sz w:val="22"/>
          <w:szCs w:val="22"/>
        </w:rPr>
        <w:t xml:space="preserve">). </w:t>
      </w:r>
      <w:r w:rsidR="006322FA" w:rsidRPr="000E31D6">
        <w:rPr>
          <w:rFonts w:asciiTheme="minorHAnsi" w:hAnsiTheme="minorHAnsi" w:cstheme="minorHAnsi"/>
          <w:sz w:val="22"/>
          <w:szCs w:val="22"/>
        </w:rPr>
        <w:t xml:space="preserve">From both of these landscapes, very limited proposals were obtained. </w:t>
      </w:r>
      <w:r w:rsidR="00C74EF6" w:rsidRPr="000E31D6">
        <w:rPr>
          <w:rFonts w:asciiTheme="minorHAnsi" w:hAnsiTheme="minorHAnsi" w:cstheme="minorHAnsi"/>
          <w:sz w:val="22"/>
          <w:szCs w:val="22"/>
        </w:rPr>
        <w:t xml:space="preserve">Thus, these two landscapes were not considered for </w:t>
      </w:r>
      <w:r w:rsidR="00C459FF" w:rsidRPr="000E31D6">
        <w:rPr>
          <w:rFonts w:asciiTheme="minorHAnsi" w:hAnsiTheme="minorHAnsi" w:cstheme="minorHAnsi"/>
          <w:sz w:val="22"/>
          <w:szCs w:val="22"/>
        </w:rPr>
        <w:t xml:space="preserve">further </w:t>
      </w:r>
      <w:r w:rsidR="00C74EF6" w:rsidRPr="000E31D6">
        <w:rPr>
          <w:rFonts w:asciiTheme="minorHAnsi" w:hAnsiTheme="minorHAnsi" w:cstheme="minorHAnsi"/>
          <w:sz w:val="22"/>
          <w:szCs w:val="22"/>
        </w:rPr>
        <w:t xml:space="preserve">selection. </w:t>
      </w:r>
    </w:p>
    <w:p w14:paraId="42853A0B" w14:textId="77777777" w:rsidR="006322FA" w:rsidRPr="000E31D6" w:rsidRDefault="006322FA" w:rsidP="00D30C1D">
      <w:pPr>
        <w:rPr>
          <w:rFonts w:asciiTheme="minorHAnsi" w:hAnsiTheme="minorHAnsi" w:cstheme="minorHAnsi"/>
          <w:sz w:val="22"/>
          <w:szCs w:val="22"/>
          <w:highlight w:val="yellow"/>
        </w:rPr>
      </w:pPr>
    </w:p>
    <w:p w14:paraId="55F75C9C" w14:textId="42EA9041" w:rsidR="004874D4" w:rsidRPr="000E31D6" w:rsidRDefault="00717B00" w:rsidP="00717B00">
      <w:pPr>
        <w:rPr>
          <w:rFonts w:asciiTheme="minorHAnsi" w:hAnsiTheme="minorHAnsi" w:cstheme="minorHAnsi"/>
          <w:b/>
          <w:sz w:val="22"/>
          <w:szCs w:val="22"/>
        </w:rPr>
      </w:pPr>
      <w:r>
        <w:rPr>
          <w:rFonts w:asciiTheme="minorHAnsi" w:hAnsiTheme="minorHAnsi" w:cstheme="minorHAnsi"/>
          <w:b/>
          <w:sz w:val="22"/>
          <w:szCs w:val="22"/>
        </w:rPr>
        <w:t xml:space="preserve">b)  </w:t>
      </w:r>
      <w:r w:rsidR="004874D4" w:rsidRPr="000E31D6">
        <w:rPr>
          <w:rFonts w:asciiTheme="minorHAnsi" w:hAnsiTheme="minorHAnsi" w:cstheme="minorHAnsi"/>
          <w:b/>
          <w:sz w:val="22"/>
          <w:szCs w:val="22"/>
        </w:rPr>
        <w:t>Selected Landscapes for OP7</w:t>
      </w:r>
    </w:p>
    <w:p w14:paraId="0D423966" w14:textId="77777777" w:rsidR="00C831ED" w:rsidRPr="000E31D6" w:rsidRDefault="00C831ED" w:rsidP="00C831ED">
      <w:pPr>
        <w:pStyle w:val="ListParagraph"/>
        <w:rPr>
          <w:rFonts w:asciiTheme="minorHAnsi" w:hAnsiTheme="minorHAnsi" w:cstheme="minorHAnsi"/>
          <w:b/>
          <w:sz w:val="22"/>
          <w:szCs w:val="22"/>
        </w:rPr>
      </w:pPr>
    </w:p>
    <w:p w14:paraId="4AFBE2D1" w14:textId="2BFDA14A" w:rsidR="00835312" w:rsidRPr="003D21F2" w:rsidRDefault="00835312" w:rsidP="003D21F2">
      <w:pPr>
        <w:rPr>
          <w:rFonts w:asciiTheme="minorHAnsi" w:hAnsiTheme="minorHAnsi" w:cstheme="minorHAnsi"/>
          <w:sz w:val="22"/>
          <w:szCs w:val="22"/>
        </w:rPr>
      </w:pPr>
      <w:r w:rsidRPr="003501CB">
        <w:rPr>
          <w:rFonts w:asciiTheme="minorHAnsi" w:hAnsiTheme="minorHAnsi" w:cstheme="minorHAnsi"/>
          <w:sz w:val="22"/>
          <w:szCs w:val="22"/>
        </w:rPr>
        <w:lastRenderedPageBreak/>
        <w:t xml:space="preserve">In </w:t>
      </w:r>
      <w:r w:rsidRPr="003D21F2">
        <w:rPr>
          <w:rFonts w:asciiTheme="minorHAnsi" w:hAnsiTheme="minorHAnsi" w:cstheme="minorHAnsi"/>
          <w:sz w:val="22"/>
          <w:szCs w:val="22"/>
        </w:rPr>
        <w:t xml:space="preserve">OP7, three landscapes are selected based on their unique landscape, representation of all ecological zone from lowland </w:t>
      </w:r>
      <w:proofErr w:type="spellStart"/>
      <w:r w:rsidRPr="003D21F2">
        <w:rPr>
          <w:rFonts w:asciiTheme="minorHAnsi" w:hAnsiTheme="minorHAnsi" w:cstheme="minorHAnsi"/>
          <w:sz w:val="22"/>
          <w:szCs w:val="22"/>
        </w:rPr>
        <w:t>Terai</w:t>
      </w:r>
      <w:proofErr w:type="spellEnd"/>
      <w:r w:rsidRPr="003D21F2">
        <w:rPr>
          <w:rFonts w:asciiTheme="minorHAnsi" w:hAnsiTheme="minorHAnsi" w:cstheme="minorHAnsi"/>
          <w:sz w:val="22"/>
          <w:szCs w:val="22"/>
        </w:rPr>
        <w:t xml:space="preserve"> to Highland Himalayan zone and trans-Himalayan zone, species richness, endemism and h</w:t>
      </w:r>
      <w:r w:rsidR="003501CB">
        <w:rPr>
          <w:rFonts w:asciiTheme="minorHAnsi" w:hAnsiTheme="minorHAnsi" w:cstheme="minorHAnsi"/>
          <w:sz w:val="22"/>
          <w:szCs w:val="22"/>
        </w:rPr>
        <w:t xml:space="preserve">abitat for endangered species, </w:t>
      </w:r>
      <w:proofErr w:type="spellStart"/>
      <w:r w:rsidR="003501CB">
        <w:rPr>
          <w:rFonts w:asciiTheme="minorHAnsi" w:hAnsiTheme="minorHAnsi" w:cstheme="minorHAnsi"/>
          <w:sz w:val="22"/>
          <w:szCs w:val="22"/>
        </w:rPr>
        <w:t>R</w:t>
      </w:r>
      <w:r w:rsidRPr="003D21F2">
        <w:rPr>
          <w:rFonts w:asciiTheme="minorHAnsi" w:hAnsiTheme="minorHAnsi" w:cstheme="minorHAnsi"/>
          <w:sz w:val="22"/>
          <w:szCs w:val="22"/>
        </w:rPr>
        <w:t>amsar</w:t>
      </w:r>
      <w:proofErr w:type="spellEnd"/>
      <w:r w:rsidRPr="003D21F2">
        <w:rPr>
          <w:rFonts w:asciiTheme="minorHAnsi" w:hAnsiTheme="minorHAnsi" w:cstheme="minorHAnsi"/>
          <w:sz w:val="22"/>
          <w:szCs w:val="22"/>
        </w:rPr>
        <w:t xml:space="preserve"> sites and world heritage sites, representation of protected area system and </w:t>
      </w:r>
      <w:proofErr w:type="spellStart"/>
      <w:r w:rsidRPr="003D21F2">
        <w:rPr>
          <w:rFonts w:asciiTheme="minorHAnsi" w:hAnsiTheme="minorHAnsi" w:cstheme="minorHAnsi"/>
          <w:sz w:val="22"/>
          <w:szCs w:val="22"/>
        </w:rPr>
        <w:t>predominanace</w:t>
      </w:r>
      <w:proofErr w:type="spellEnd"/>
      <w:r w:rsidRPr="003D21F2">
        <w:rPr>
          <w:rFonts w:asciiTheme="minorHAnsi" w:hAnsiTheme="minorHAnsi" w:cstheme="minorHAnsi"/>
          <w:sz w:val="22"/>
          <w:szCs w:val="22"/>
        </w:rPr>
        <w:t xml:space="preserve"> of indigenous peoples and </w:t>
      </w:r>
      <w:r w:rsidR="003501CB" w:rsidRPr="003D21F2">
        <w:rPr>
          <w:rFonts w:asciiTheme="minorHAnsi" w:hAnsiTheme="minorHAnsi" w:cstheme="minorHAnsi"/>
          <w:sz w:val="22"/>
          <w:szCs w:val="22"/>
        </w:rPr>
        <w:t>marginalized</w:t>
      </w:r>
      <w:r w:rsidRPr="003D21F2">
        <w:rPr>
          <w:rFonts w:asciiTheme="minorHAnsi" w:hAnsiTheme="minorHAnsi" w:cstheme="minorHAnsi"/>
          <w:sz w:val="22"/>
          <w:szCs w:val="22"/>
        </w:rPr>
        <w:t xml:space="preserve"> communities. The landscape area and t</w:t>
      </w:r>
      <w:r w:rsidR="00443379">
        <w:rPr>
          <w:rFonts w:asciiTheme="minorHAnsi" w:hAnsiTheme="minorHAnsi" w:cstheme="minorHAnsi"/>
          <w:sz w:val="22"/>
          <w:szCs w:val="22"/>
        </w:rPr>
        <w:t>ypology are given in the table 3</w:t>
      </w:r>
      <w:r w:rsidRPr="003D21F2">
        <w:rPr>
          <w:rFonts w:asciiTheme="minorHAnsi" w:hAnsiTheme="minorHAnsi" w:cstheme="minorHAnsi"/>
          <w:sz w:val="22"/>
          <w:szCs w:val="22"/>
        </w:rPr>
        <w:t>.</w:t>
      </w:r>
    </w:p>
    <w:p w14:paraId="61D0628A" w14:textId="77777777" w:rsidR="00443379" w:rsidRDefault="00443379" w:rsidP="00C831ED">
      <w:pPr>
        <w:pStyle w:val="ListParagraph"/>
        <w:rPr>
          <w:rFonts w:asciiTheme="minorHAnsi" w:hAnsiTheme="minorHAnsi" w:cstheme="minorHAnsi"/>
          <w:sz w:val="22"/>
          <w:szCs w:val="22"/>
        </w:rPr>
      </w:pPr>
    </w:p>
    <w:p w14:paraId="1261220D" w14:textId="77777777" w:rsidR="00443379" w:rsidRDefault="00443379" w:rsidP="00C831ED">
      <w:pPr>
        <w:pStyle w:val="ListParagraph"/>
        <w:rPr>
          <w:rFonts w:asciiTheme="minorHAnsi" w:hAnsiTheme="minorHAnsi" w:cstheme="minorHAnsi"/>
          <w:sz w:val="22"/>
          <w:szCs w:val="22"/>
        </w:rPr>
      </w:pPr>
    </w:p>
    <w:p w14:paraId="3D1C3626" w14:textId="1E0FA145" w:rsidR="00835312" w:rsidRPr="00443379" w:rsidRDefault="00443379" w:rsidP="00C831ED">
      <w:pPr>
        <w:pStyle w:val="ListParagraph"/>
        <w:rPr>
          <w:rFonts w:asciiTheme="minorHAnsi" w:hAnsiTheme="minorHAnsi" w:cstheme="minorHAnsi"/>
          <w:sz w:val="22"/>
          <w:szCs w:val="22"/>
        </w:rPr>
      </w:pPr>
      <w:r w:rsidRPr="00443379">
        <w:rPr>
          <w:rFonts w:asciiTheme="minorHAnsi" w:hAnsiTheme="minorHAnsi" w:cstheme="minorHAnsi"/>
          <w:sz w:val="22"/>
          <w:szCs w:val="22"/>
        </w:rPr>
        <w:t>Table 3. Landscape characteristics</w:t>
      </w:r>
    </w:p>
    <w:p w14:paraId="3C214C87" w14:textId="77777777" w:rsidR="00443379" w:rsidRDefault="00443379" w:rsidP="00C831ED">
      <w:pPr>
        <w:pStyle w:val="ListParagraph"/>
        <w:rPr>
          <w:rFonts w:asciiTheme="minorHAnsi" w:hAnsiTheme="minorHAnsi" w:cstheme="minorHAnsi"/>
          <w:sz w:val="22"/>
          <w:szCs w:val="22"/>
        </w:rPr>
      </w:pPr>
    </w:p>
    <w:tbl>
      <w:tblPr>
        <w:tblStyle w:val="TableGrid0"/>
        <w:tblW w:w="8720" w:type="dxa"/>
        <w:tblInd w:w="-105" w:type="dxa"/>
        <w:tblCellMar>
          <w:left w:w="100" w:type="dxa"/>
          <w:right w:w="46" w:type="dxa"/>
        </w:tblCellMar>
        <w:tblLook w:val="04A0" w:firstRow="1" w:lastRow="0" w:firstColumn="1" w:lastColumn="0" w:noHBand="0" w:noVBand="1"/>
      </w:tblPr>
      <w:tblGrid>
        <w:gridCol w:w="1347"/>
        <w:gridCol w:w="741"/>
        <w:gridCol w:w="6632"/>
      </w:tblGrid>
      <w:tr w:rsidR="00835312" w14:paraId="750D5AC9" w14:textId="77777777" w:rsidTr="00975B07">
        <w:trPr>
          <w:trHeight w:val="483"/>
        </w:trPr>
        <w:tc>
          <w:tcPr>
            <w:tcW w:w="1347" w:type="dxa"/>
            <w:tcBorders>
              <w:top w:val="single" w:sz="4" w:space="0" w:color="000000"/>
              <w:left w:val="single" w:sz="3" w:space="0" w:color="000000"/>
              <w:bottom w:val="single" w:sz="3" w:space="0" w:color="000000"/>
              <w:right w:val="single" w:sz="3" w:space="0" w:color="000000"/>
            </w:tcBorders>
            <w:shd w:val="clear" w:color="auto" w:fill="99FFCC"/>
          </w:tcPr>
          <w:p w14:paraId="286EB824" w14:textId="77777777" w:rsidR="00835312" w:rsidRPr="000E31D6" w:rsidRDefault="00835312" w:rsidP="00975B07">
            <w:pPr>
              <w:spacing w:line="276" w:lineRule="auto"/>
              <w:rPr>
                <w:sz w:val="22"/>
                <w:szCs w:val="22"/>
              </w:rPr>
            </w:pPr>
            <w:r w:rsidRPr="000E31D6">
              <w:rPr>
                <w:b/>
                <w:sz w:val="22"/>
                <w:szCs w:val="22"/>
              </w:rPr>
              <w:t xml:space="preserve">Landscape </w:t>
            </w:r>
          </w:p>
        </w:tc>
        <w:tc>
          <w:tcPr>
            <w:tcW w:w="741" w:type="dxa"/>
            <w:tcBorders>
              <w:top w:val="single" w:sz="4" w:space="0" w:color="000000"/>
              <w:left w:val="single" w:sz="3" w:space="0" w:color="000000"/>
              <w:bottom w:val="single" w:sz="3" w:space="0" w:color="000000"/>
              <w:right w:val="single" w:sz="3" w:space="0" w:color="000000"/>
            </w:tcBorders>
            <w:shd w:val="clear" w:color="auto" w:fill="99FFCC"/>
          </w:tcPr>
          <w:p w14:paraId="3A9AF460" w14:textId="77777777" w:rsidR="00835312" w:rsidRPr="000E31D6" w:rsidRDefault="00835312" w:rsidP="00975B07">
            <w:pPr>
              <w:spacing w:line="276" w:lineRule="auto"/>
              <w:ind w:left="2"/>
              <w:rPr>
                <w:sz w:val="22"/>
                <w:szCs w:val="22"/>
              </w:rPr>
            </w:pPr>
            <w:r w:rsidRPr="000E31D6">
              <w:rPr>
                <w:b/>
                <w:sz w:val="22"/>
                <w:szCs w:val="22"/>
              </w:rPr>
              <w:t>Area (km</w:t>
            </w:r>
            <w:r w:rsidRPr="000E31D6">
              <w:rPr>
                <w:b/>
                <w:sz w:val="22"/>
                <w:szCs w:val="22"/>
                <w:vertAlign w:val="superscript"/>
              </w:rPr>
              <w:t>2</w:t>
            </w:r>
            <w:r w:rsidRPr="000E31D6">
              <w:rPr>
                <w:b/>
                <w:sz w:val="22"/>
                <w:szCs w:val="22"/>
              </w:rPr>
              <w:t xml:space="preserve">) </w:t>
            </w:r>
          </w:p>
        </w:tc>
        <w:tc>
          <w:tcPr>
            <w:tcW w:w="6632" w:type="dxa"/>
            <w:tcBorders>
              <w:top w:val="single" w:sz="4" w:space="0" w:color="000000"/>
              <w:left w:val="single" w:sz="3" w:space="0" w:color="000000"/>
              <w:bottom w:val="single" w:sz="3" w:space="0" w:color="000000"/>
              <w:right w:val="single" w:sz="3" w:space="0" w:color="000000"/>
            </w:tcBorders>
            <w:shd w:val="clear" w:color="auto" w:fill="99FFCC"/>
          </w:tcPr>
          <w:p w14:paraId="659DE2A9" w14:textId="77777777" w:rsidR="00835312" w:rsidRPr="000E31D6" w:rsidRDefault="00835312" w:rsidP="00975B07">
            <w:pPr>
              <w:spacing w:line="276" w:lineRule="auto"/>
              <w:ind w:left="1"/>
              <w:rPr>
                <w:sz w:val="22"/>
                <w:szCs w:val="22"/>
              </w:rPr>
            </w:pPr>
            <w:r w:rsidRPr="000E31D6">
              <w:rPr>
                <w:b/>
                <w:sz w:val="22"/>
                <w:szCs w:val="22"/>
              </w:rPr>
              <w:t xml:space="preserve">Key characteristics/justification for the selection </w:t>
            </w:r>
          </w:p>
        </w:tc>
      </w:tr>
      <w:tr w:rsidR="00835312" w14:paraId="5D9697E1" w14:textId="77777777" w:rsidTr="00975B07">
        <w:trPr>
          <w:trHeight w:val="962"/>
        </w:trPr>
        <w:tc>
          <w:tcPr>
            <w:tcW w:w="1347" w:type="dxa"/>
            <w:tcBorders>
              <w:top w:val="single" w:sz="4" w:space="0" w:color="000000"/>
              <w:left w:val="single" w:sz="3" w:space="0" w:color="000000"/>
              <w:bottom w:val="single" w:sz="3" w:space="0" w:color="000000"/>
              <w:right w:val="single" w:sz="3" w:space="0" w:color="000000"/>
            </w:tcBorders>
          </w:tcPr>
          <w:p w14:paraId="1C60D8B8" w14:textId="77777777" w:rsidR="00835312" w:rsidRPr="000E31D6" w:rsidRDefault="00835312" w:rsidP="00975B07">
            <w:pPr>
              <w:spacing w:line="276" w:lineRule="auto"/>
              <w:rPr>
                <w:sz w:val="22"/>
                <w:szCs w:val="22"/>
              </w:rPr>
            </w:pPr>
            <w:proofErr w:type="spellStart"/>
            <w:r w:rsidRPr="000E31D6">
              <w:rPr>
                <w:sz w:val="22"/>
                <w:szCs w:val="22"/>
              </w:rPr>
              <w:t>Lumbini</w:t>
            </w:r>
            <w:proofErr w:type="spellEnd"/>
            <w:r w:rsidRPr="000E31D6">
              <w:rPr>
                <w:sz w:val="22"/>
                <w:szCs w:val="22"/>
              </w:rPr>
              <w:t xml:space="preserve"> </w:t>
            </w:r>
          </w:p>
        </w:tc>
        <w:tc>
          <w:tcPr>
            <w:tcW w:w="741" w:type="dxa"/>
            <w:tcBorders>
              <w:top w:val="single" w:sz="4" w:space="0" w:color="000000"/>
              <w:left w:val="single" w:sz="3" w:space="0" w:color="000000"/>
              <w:bottom w:val="single" w:sz="3" w:space="0" w:color="000000"/>
              <w:right w:val="single" w:sz="3" w:space="0" w:color="000000"/>
            </w:tcBorders>
          </w:tcPr>
          <w:p w14:paraId="4A66BC85" w14:textId="77777777" w:rsidR="00835312" w:rsidRPr="000E31D6" w:rsidRDefault="00835312" w:rsidP="00975B07">
            <w:pPr>
              <w:spacing w:line="276" w:lineRule="auto"/>
              <w:ind w:left="3"/>
              <w:rPr>
                <w:sz w:val="22"/>
                <w:szCs w:val="22"/>
              </w:rPr>
            </w:pPr>
            <w:r w:rsidRPr="000E31D6">
              <w:rPr>
                <w:sz w:val="22"/>
                <w:szCs w:val="22"/>
              </w:rPr>
              <w:t xml:space="preserve">1,229  </w:t>
            </w:r>
          </w:p>
        </w:tc>
        <w:tc>
          <w:tcPr>
            <w:tcW w:w="6632" w:type="dxa"/>
            <w:tcBorders>
              <w:top w:val="single" w:sz="4" w:space="0" w:color="000000"/>
              <w:left w:val="single" w:sz="3" w:space="0" w:color="000000"/>
              <w:bottom w:val="single" w:sz="3" w:space="0" w:color="000000"/>
              <w:right w:val="single" w:sz="3" w:space="0" w:color="000000"/>
            </w:tcBorders>
          </w:tcPr>
          <w:p w14:paraId="625B2490" w14:textId="0CC5181C" w:rsidR="00835312" w:rsidRPr="000E31D6" w:rsidRDefault="00835312" w:rsidP="00975B07">
            <w:pPr>
              <w:spacing w:line="276" w:lineRule="auto"/>
              <w:ind w:left="1" w:firstLine="1"/>
              <w:rPr>
                <w:sz w:val="22"/>
                <w:szCs w:val="22"/>
              </w:rPr>
            </w:pPr>
            <w:r w:rsidRPr="000E31D6">
              <w:rPr>
                <w:sz w:val="22"/>
                <w:szCs w:val="22"/>
              </w:rPr>
              <w:t>High value Sal (</w:t>
            </w:r>
            <w:proofErr w:type="spellStart"/>
            <w:r w:rsidRPr="000E31D6">
              <w:rPr>
                <w:i/>
                <w:sz w:val="22"/>
                <w:szCs w:val="22"/>
              </w:rPr>
              <w:t>Shorea</w:t>
            </w:r>
            <w:proofErr w:type="spellEnd"/>
            <w:r w:rsidRPr="000E31D6">
              <w:rPr>
                <w:i/>
                <w:sz w:val="22"/>
                <w:szCs w:val="22"/>
              </w:rPr>
              <w:t xml:space="preserve"> </w:t>
            </w:r>
            <w:proofErr w:type="spellStart"/>
            <w:r w:rsidRPr="000E31D6">
              <w:rPr>
                <w:i/>
                <w:sz w:val="22"/>
                <w:szCs w:val="22"/>
              </w:rPr>
              <w:t>robusta</w:t>
            </w:r>
            <w:proofErr w:type="spellEnd"/>
            <w:r w:rsidRPr="000E31D6">
              <w:rPr>
                <w:sz w:val="22"/>
                <w:szCs w:val="22"/>
              </w:rPr>
              <w:t xml:space="preserve">) forest ecosystem stretching over the lowland </w:t>
            </w:r>
            <w:proofErr w:type="spellStart"/>
            <w:r w:rsidRPr="000E31D6">
              <w:rPr>
                <w:sz w:val="22"/>
                <w:szCs w:val="22"/>
              </w:rPr>
              <w:t>Terai-Madhesh</w:t>
            </w:r>
            <w:proofErr w:type="spellEnd"/>
            <w:r w:rsidRPr="000E31D6">
              <w:rPr>
                <w:sz w:val="22"/>
                <w:szCs w:val="22"/>
              </w:rPr>
              <w:t xml:space="preserve"> and </w:t>
            </w:r>
            <w:proofErr w:type="spellStart"/>
            <w:r w:rsidRPr="000E31D6">
              <w:rPr>
                <w:sz w:val="22"/>
                <w:szCs w:val="22"/>
              </w:rPr>
              <w:t>Chure</w:t>
            </w:r>
            <w:proofErr w:type="spellEnd"/>
            <w:r w:rsidRPr="000E31D6">
              <w:rPr>
                <w:sz w:val="22"/>
                <w:szCs w:val="22"/>
              </w:rPr>
              <w:t xml:space="preserve"> ecological zones; prime habitat of threatened </w:t>
            </w:r>
            <w:proofErr w:type="spellStart"/>
            <w:r w:rsidRPr="000E31D6">
              <w:rPr>
                <w:sz w:val="22"/>
                <w:szCs w:val="22"/>
              </w:rPr>
              <w:t>saras</w:t>
            </w:r>
            <w:proofErr w:type="spellEnd"/>
            <w:r w:rsidRPr="000E31D6">
              <w:rPr>
                <w:sz w:val="22"/>
                <w:szCs w:val="22"/>
              </w:rPr>
              <w:t xml:space="preserve"> crane (</w:t>
            </w:r>
            <w:proofErr w:type="spellStart"/>
            <w:r w:rsidRPr="000E31D6">
              <w:rPr>
                <w:i/>
                <w:sz w:val="22"/>
                <w:szCs w:val="22"/>
              </w:rPr>
              <w:t>Grus</w:t>
            </w:r>
            <w:proofErr w:type="spellEnd"/>
            <w:r w:rsidRPr="000E31D6">
              <w:rPr>
                <w:i/>
                <w:sz w:val="22"/>
                <w:szCs w:val="22"/>
              </w:rPr>
              <w:t xml:space="preserve"> </w:t>
            </w:r>
            <w:proofErr w:type="spellStart"/>
            <w:r w:rsidRPr="000E31D6">
              <w:rPr>
                <w:i/>
                <w:sz w:val="22"/>
                <w:szCs w:val="22"/>
              </w:rPr>
              <w:t>antigone</w:t>
            </w:r>
            <w:proofErr w:type="spellEnd"/>
            <w:r w:rsidRPr="000E31D6">
              <w:rPr>
                <w:i/>
                <w:sz w:val="22"/>
                <w:szCs w:val="22"/>
              </w:rPr>
              <w:t>); giant hornbill</w:t>
            </w:r>
            <w:r w:rsidRPr="000E31D6">
              <w:rPr>
                <w:sz w:val="22"/>
                <w:szCs w:val="22"/>
              </w:rPr>
              <w:t xml:space="preserve">; includes a </w:t>
            </w:r>
            <w:proofErr w:type="spellStart"/>
            <w:r w:rsidRPr="000E31D6">
              <w:rPr>
                <w:sz w:val="22"/>
                <w:szCs w:val="22"/>
              </w:rPr>
              <w:t>Ramsar</w:t>
            </w:r>
            <w:proofErr w:type="spellEnd"/>
            <w:r w:rsidRPr="000E31D6">
              <w:rPr>
                <w:sz w:val="22"/>
                <w:szCs w:val="22"/>
              </w:rPr>
              <w:t xml:space="preserve"> wetland (</w:t>
            </w:r>
            <w:proofErr w:type="spellStart"/>
            <w:r w:rsidRPr="000E31D6">
              <w:rPr>
                <w:sz w:val="22"/>
                <w:szCs w:val="22"/>
              </w:rPr>
              <w:t>Jagdishpur</w:t>
            </w:r>
            <w:proofErr w:type="spellEnd"/>
            <w:r w:rsidRPr="000E31D6">
              <w:rPr>
                <w:sz w:val="22"/>
                <w:szCs w:val="22"/>
              </w:rPr>
              <w:t xml:space="preserve">), and </w:t>
            </w:r>
            <w:proofErr w:type="spellStart"/>
            <w:r w:rsidRPr="000E31D6">
              <w:rPr>
                <w:sz w:val="22"/>
                <w:szCs w:val="22"/>
              </w:rPr>
              <w:t>Lumbini</w:t>
            </w:r>
            <w:proofErr w:type="spellEnd"/>
            <w:r w:rsidRPr="000E31D6">
              <w:rPr>
                <w:sz w:val="22"/>
                <w:szCs w:val="22"/>
              </w:rPr>
              <w:t xml:space="preserve"> - an important religious and culture site and a national pride. Served as corridor connecting </w:t>
            </w:r>
            <w:proofErr w:type="spellStart"/>
            <w:r w:rsidRPr="000E31D6">
              <w:rPr>
                <w:sz w:val="22"/>
                <w:szCs w:val="22"/>
              </w:rPr>
              <w:t>Chitwan</w:t>
            </w:r>
            <w:proofErr w:type="spellEnd"/>
            <w:r w:rsidRPr="000E31D6">
              <w:rPr>
                <w:sz w:val="22"/>
                <w:szCs w:val="22"/>
              </w:rPr>
              <w:t xml:space="preserve"> National Park and </w:t>
            </w:r>
            <w:proofErr w:type="spellStart"/>
            <w:r w:rsidRPr="000E31D6">
              <w:rPr>
                <w:sz w:val="22"/>
                <w:szCs w:val="22"/>
              </w:rPr>
              <w:t>Banke</w:t>
            </w:r>
            <w:proofErr w:type="spellEnd"/>
            <w:r w:rsidRPr="000E31D6">
              <w:rPr>
                <w:sz w:val="22"/>
                <w:szCs w:val="22"/>
              </w:rPr>
              <w:t xml:space="preserve"> National Park, Predominance of indigenous </w:t>
            </w:r>
            <w:proofErr w:type="spellStart"/>
            <w:r w:rsidRPr="000E31D6">
              <w:rPr>
                <w:sz w:val="22"/>
                <w:szCs w:val="22"/>
              </w:rPr>
              <w:t>Tharus</w:t>
            </w:r>
            <w:proofErr w:type="spellEnd"/>
          </w:p>
        </w:tc>
      </w:tr>
      <w:tr w:rsidR="00835312" w14:paraId="19291A6B" w14:textId="77777777" w:rsidTr="00975B07">
        <w:trPr>
          <w:trHeight w:val="486"/>
        </w:trPr>
        <w:tc>
          <w:tcPr>
            <w:tcW w:w="1347" w:type="dxa"/>
            <w:tcBorders>
              <w:top w:val="single" w:sz="3" w:space="0" w:color="000000"/>
              <w:left w:val="single" w:sz="3" w:space="0" w:color="000000"/>
              <w:bottom w:val="single" w:sz="3" w:space="0" w:color="000000"/>
              <w:right w:val="single" w:sz="3" w:space="0" w:color="000000"/>
            </w:tcBorders>
          </w:tcPr>
          <w:p w14:paraId="754D7E55" w14:textId="77777777" w:rsidR="00835312" w:rsidRPr="000E31D6" w:rsidRDefault="00835312" w:rsidP="00975B07">
            <w:pPr>
              <w:spacing w:line="276" w:lineRule="auto"/>
              <w:rPr>
                <w:sz w:val="22"/>
                <w:szCs w:val="22"/>
              </w:rPr>
            </w:pPr>
            <w:proofErr w:type="spellStart"/>
            <w:r w:rsidRPr="000E31D6">
              <w:rPr>
                <w:sz w:val="22"/>
                <w:szCs w:val="22"/>
              </w:rPr>
              <w:t>Panchase</w:t>
            </w:r>
            <w:proofErr w:type="spellEnd"/>
            <w:r w:rsidRPr="000E31D6">
              <w:rPr>
                <w:sz w:val="22"/>
                <w:szCs w:val="22"/>
              </w:rPr>
              <w:t xml:space="preserve"> </w:t>
            </w:r>
          </w:p>
        </w:tc>
        <w:tc>
          <w:tcPr>
            <w:tcW w:w="741" w:type="dxa"/>
            <w:tcBorders>
              <w:top w:val="single" w:sz="3" w:space="0" w:color="000000"/>
              <w:left w:val="single" w:sz="3" w:space="0" w:color="000000"/>
              <w:bottom w:val="single" w:sz="3" w:space="0" w:color="000000"/>
              <w:right w:val="single" w:sz="3" w:space="0" w:color="000000"/>
            </w:tcBorders>
          </w:tcPr>
          <w:p w14:paraId="38F47CCA" w14:textId="77777777" w:rsidR="00835312" w:rsidRPr="000E31D6" w:rsidRDefault="00835312" w:rsidP="00975B07">
            <w:pPr>
              <w:spacing w:line="276" w:lineRule="auto"/>
              <w:ind w:left="1"/>
              <w:rPr>
                <w:sz w:val="22"/>
                <w:szCs w:val="22"/>
              </w:rPr>
            </w:pPr>
            <w:r w:rsidRPr="000E31D6">
              <w:rPr>
                <w:sz w:val="22"/>
                <w:szCs w:val="22"/>
              </w:rPr>
              <w:t xml:space="preserve">4,551 </w:t>
            </w:r>
          </w:p>
        </w:tc>
        <w:tc>
          <w:tcPr>
            <w:tcW w:w="6632" w:type="dxa"/>
            <w:tcBorders>
              <w:top w:val="single" w:sz="3" w:space="0" w:color="000000"/>
              <w:left w:val="single" w:sz="3" w:space="0" w:color="000000"/>
              <w:bottom w:val="single" w:sz="3" w:space="0" w:color="000000"/>
              <w:right w:val="single" w:sz="3" w:space="0" w:color="000000"/>
            </w:tcBorders>
          </w:tcPr>
          <w:p w14:paraId="1664193E" w14:textId="37C2A249" w:rsidR="00835312" w:rsidRPr="000E31D6" w:rsidRDefault="00835312" w:rsidP="003D21F2">
            <w:pPr>
              <w:spacing w:line="276" w:lineRule="auto"/>
              <w:ind w:left="1"/>
              <w:rPr>
                <w:sz w:val="22"/>
                <w:szCs w:val="22"/>
              </w:rPr>
            </w:pPr>
            <w:r w:rsidRPr="000E31D6">
              <w:rPr>
                <w:sz w:val="22"/>
                <w:szCs w:val="22"/>
              </w:rPr>
              <w:t xml:space="preserve">Landscape spread over to Trans-Himalayan zone, </w:t>
            </w:r>
            <w:r w:rsidR="003D21F2" w:rsidRPr="000E31D6">
              <w:rPr>
                <w:sz w:val="22"/>
                <w:szCs w:val="22"/>
              </w:rPr>
              <w:t xml:space="preserve">covers Himalayas including Mt Dhaulagiri, Mt Annapurna (both 8km high), </w:t>
            </w:r>
            <w:r w:rsidRPr="000E31D6">
              <w:rPr>
                <w:sz w:val="22"/>
                <w:szCs w:val="22"/>
              </w:rPr>
              <w:t xml:space="preserve">Includes </w:t>
            </w:r>
            <w:proofErr w:type="spellStart"/>
            <w:r w:rsidRPr="000E31D6">
              <w:rPr>
                <w:sz w:val="22"/>
                <w:szCs w:val="22"/>
              </w:rPr>
              <w:t>Panchase</w:t>
            </w:r>
            <w:proofErr w:type="spellEnd"/>
            <w:r w:rsidRPr="000E31D6">
              <w:rPr>
                <w:sz w:val="22"/>
                <w:szCs w:val="22"/>
              </w:rPr>
              <w:t xml:space="preserve"> Protection Forest, which is one of the last remaining storehouses of mountain forest biodiversity in the country, including many endemic species of orchids; includes some important natural and </w:t>
            </w:r>
            <w:proofErr w:type="spellStart"/>
            <w:r w:rsidRPr="000E31D6">
              <w:rPr>
                <w:sz w:val="22"/>
                <w:szCs w:val="22"/>
              </w:rPr>
              <w:t>Ramsar</w:t>
            </w:r>
            <w:proofErr w:type="spellEnd"/>
            <w:r w:rsidRPr="000E31D6">
              <w:rPr>
                <w:sz w:val="22"/>
                <w:szCs w:val="22"/>
              </w:rPr>
              <w:t xml:space="preserve"> listed wetlands (such as </w:t>
            </w:r>
            <w:proofErr w:type="spellStart"/>
            <w:r w:rsidRPr="000E31D6">
              <w:rPr>
                <w:sz w:val="22"/>
                <w:szCs w:val="22"/>
              </w:rPr>
              <w:t>Phewa</w:t>
            </w:r>
            <w:proofErr w:type="spellEnd"/>
            <w:r w:rsidRPr="000E31D6">
              <w:rPr>
                <w:sz w:val="22"/>
                <w:szCs w:val="22"/>
              </w:rPr>
              <w:t xml:space="preserve">, </w:t>
            </w:r>
            <w:proofErr w:type="spellStart"/>
            <w:r w:rsidRPr="000E31D6">
              <w:rPr>
                <w:sz w:val="22"/>
                <w:szCs w:val="22"/>
              </w:rPr>
              <w:t>Rupa</w:t>
            </w:r>
            <w:proofErr w:type="spellEnd"/>
            <w:r w:rsidRPr="000E31D6">
              <w:rPr>
                <w:sz w:val="22"/>
                <w:szCs w:val="22"/>
              </w:rPr>
              <w:t xml:space="preserve"> and </w:t>
            </w:r>
            <w:proofErr w:type="spellStart"/>
            <w:r w:rsidRPr="000E31D6">
              <w:rPr>
                <w:sz w:val="22"/>
                <w:szCs w:val="22"/>
              </w:rPr>
              <w:t>Begnas</w:t>
            </w:r>
            <w:proofErr w:type="spellEnd"/>
            <w:r w:rsidR="00920AAC">
              <w:rPr>
                <w:sz w:val="22"/>
                <w:szCs w:val="22"/>
              </w:rPr>
              <w:t xml:space="preserve"> </w:t>
            </w:r>
            <w:r w:rsidRPr="000E31D6">
              <w:rPr>
                <w:sz w:val="22"/>
                <w:szCs w:val="22"/>
              </w:rPr>
              <w:t xml:space="preserve">lakes in the </w:t>
            </w:r>
            <w:proofErr w:type="spellStart"/>
            <w:r w:rsidRPr="000E31D6">
              <w:rPr>
                <w:sz w:val="22"/>
                <w:szCs w:val="22"/>
              </w:rPr>
              <w:t>Pokhara</w:t>
            </w:r>
            <w:proofErr w:type="spellEnd"/>
            <w:r w:rsidRPr="000E31D6">
              <w:rPr>
                <w:sz w:val="22"/>
                <w:szCs w:val="22"/>
              </w:rPr>
              <w:t xml:space="preserve"> Valley); Important bird area, predominantly inhabited by indigenous </w:t>
            </w:r>
            <w:proofErr w:type="spellStart"/>
            <w:r w:rsidRPr="000E31D6">
              <w:rPr>
                <w:sz w:val="22"/>
                <w:szCs w:val="22"/>
              </w:rPr>
              <w:t>Gurung</w:t>
            </w:r>
            <w:proofErr w:type="spellEnd"/>
            <w:r w:rsidR="003D21F2" w:rsidRPr="000E31D6">
              <w:rPr>
                <w:sz w:val="22"/>
                <w:szCs w:val="22"/>
              </w:rPr>
              <w:t xml:space="preserve"> and </w:t>
            </w:r>
            <w:proofErr w:type="spellStart"/>
            <w:r w:rsidR="003D21F2" w:rsidRPr="000E31D6">
              <w:rPr>
                <w:sz w:val="22"/>
                <w:szCs w:val="22"/>
              </w:rPr>
              <w:t>Thakali</w:t>
            </w:r>
            <w:proofErr w:type="spellEnd"/>
            <w:r w:rsidRPr="000E31D6">
              <w:rPr>
                <w:sz w:val="22"/>
                <w:szCs w:val="22"/>
              </w:rPr>
              <w:t xml:space="preserve"> people. </w:t>
            </w:r>
            <w:r w:rsidR="003D21F2" w:rsidRPr="000E31D6">
              <w:rPr>
                <w:sz w:val="22"/>
                <w:szCs w:val="22"/>
              </w:rPr>
              <w:t xml:space="preserve"> Includes</w:t>
            </w:r>
            <w:r w:rsidRPr="000E31D6">
              <w:rPr>
                <w:sz w:val="22"/>
                <w:szCs w:val="22"/>
              </w:rPr>
              <w:t xml:space="preserve"> Annapurna Conservation Area.</w:t>
            </w:r>
          </w:p>
        </w:tc>
      </w:tr>
      <w:tr w:rsidR="00835312" w14:paraId="3BE26BBE" w14:textId="77777777" w:rsidTr="00975B07">
        <w:trPr>
          <w:trHeight w:val="724"/>
        </w:trPr>
        <w:tc>
          <w:tcPr>
            <w:tcW w:w="1347" w:type="dxa"/>
            <w:tcBorders>
              <w:top w:val="single" w:sz="4" w:space="0" w:color="000000"/>
              <w:left w:val="single" w:sz="3" w:space="0" w:color="000000"/>
              <w:bottom w:val="single" w:sz="4" w:space="0" w:color="000000"/>
              <w:right w:val="single" w:sz="3" w:space="0" w:color="000000"/>
            </w:tcBorders>
          </w:tcPr>
          <w:p w14:paraId="58E74BDE" w14:textId="77777777" w:rsidR="00835312" w:rsidRPr="000E31D6" w:rsidRDefault="00835312" w:rsidP="00975B07">
            <w:pPr>
              <w:rPr>
                <w:sz w:val="22"/>
                <w:szCs w:val="22"/>
              </w:rPr>
            </w:pPr>
            <w:proofErr w:type="spellStart"/>
            <w:r w:rsidRPr="000E31D6">
              <w:rPr>
                <w:sz w:val="22"/>
                <w:szCs w:val="22"/>
              </w:rPr>
              <w:t>Chitwan</w:t>
            </w:r>
            <w:proofErr w:type="spellEnd"/>
            <w:r w:rsidRPr="000E31D6">
              <w:rPr>
                <w:sz w:val="22"/>
                <w:szCs w:val="22"/>
              </w:rPr>
              <w:t>-</w:t>
            </w:r>
          </w:p>
          <w:p w14:paraId="3C566B0D" w14:textId="77777777" w:rsidR="00835312" w:rsidRPr="000E31D6" w:rsidRDefault="00835312" w:rsidP="00975B07">
            <w:pPr>
              <w:spacing w:line="276" w:lineRule="auto"/>
              <w:rPr>
                <w:sz w:val="22"/>
                <w:szCs w:val="22"/>
              </w:rPr>
            </w:pPr>
            <w:proofErr w:type="spellStart"/>
            <w:r w:rsidRPr="000E31D6">
              <w:rPr>
                <w:sz w:val="22"/>
                <w:szCs w:val="22"/>
              </w:rPr>
              <w:t>Makwanpur</w:t>
            </w:r>
            <w:proofErr w:type="spellEnd"/>
            <w:r w:rsidRPr="000E31D6">
              <w:rPr>
                <w:sz w:val="22"/>
                <w:szCs w:val="22"/>
              </w:rPr>
              <w:t xml:space="preserve"> </w:t>
            </w:r>
          </w:p>
        </w:tc>
        <w:tc>
          <w:tcPr>
            <w:tcW w:w="741" w:type="dxa"/>
            <w:tcBorders>
              <w:top w:val="single" w:sz="4" w:space="0" w:color="000000"/>
              <w:left w:val="single" w:sz="3" w:space="0" w:color="000000"/>
              <w:bottom w:val="single" w:sz="4" w:space="0" w:color="000000"/>
              <w:right w:val="single" w:sz="3" w:space="0" w:color="000000"/>
            </w:tcBorders>
          </w:tcPr>
          <w:p w14:paraId="5A559EAC" w14:textId="77777777" w:rsidR="00835312" w:rsidRPr="000E31D6" w:rsidRDefault="00835312" w:rsidP="00975B07">
            <w:pPr>
              <w:spacing w:line="276" w:lineRule="auto"/>
              <w:rPr>
                <w:sz w:val="22"/>
                <w:szCs w:val="22"/>
              </w:rPr>
            </w:pPr>
            <w:r w:rsidRPr="000E31D6">
              <w:rPr>
                <w:sz w:val="22"/>
                <w:szCs w:val="22"/>
              </w:rPr>
              <w:t xml:space="preserve">2,189 </w:t>
            </w:r>
          </w:p>
        </w:tc>
        <w:tc>
          <w:tcPr>
            <w:tcW w:w="6632" w:type="dxa"/>
            <w:tcBorders>
              <w:top w:val="single" w:sz="4" w:space="0" w:color="000000"/>
              <w:left w:val="single" w:sz="3" w:space="0" w:color="000000"/>
              <w:bottom w:val="single" w:sz="4" w:space="0" w:color="000000"/>
              <w:right w:val="single" w:sz="3" w:space="0" w:color="000000"/>
            </w:tcBorders>
          </w:tcPr>
          <w:p w14:paraId="21B51B3B" w14:textId="3F13D856" w:rsidR="00835312" w:rsidRPr="000E31D6" w:rsidRDefault="00835312" w:rsidP="00975B07">
            <w:pPr>
              <w:spacing w:line="276" w:lineRule="auto"/>
              <w:rPr>
                <w:sz w:val="22"/>
                <w:szCs w:val="22"/>
              </w:rPr>
            </w:pPr>
            <w:r w:rsidRPr="000E31D6">
              <w:rPr>
                <w:color w:val="222222"/>
                <w:sz w:val="22"/>
                <w:szCs w:val="22"/>
              </w:rPr>
              <w:t xml:space="preserve">Includes fragile </w:t>
            </w:r>
            <w:proofErr w:type="spellStart"/>
            <w:r w:rsidRPr="000E31D6">
              <w:rPr>
                <w:color w:val="222222"/>
                <w:sz w:val="22"/>
                <w:szCs w:val="22"/>
              </w:rPr>
              <w:t>Chure</w:t>
            </w:r>
            <w:proofErr w:type="spellEnd"/>
            <w:r w:rsidRPr="000E31D6">
              <w:rPr>
                <w:color w:val="222222"/>
                <w:sz w:val="22"/>
                <w:szCs w:val="22"/>
              </w:rPr>
              <w:t xml:space="preserve"> mountainous region inhabited by disadvantaged indigenous </w:t>
            </w:r>
            <w:proofErr w:type="spellStart"/>
            <w:r w:rsidRPr="000E31D6">
              <w:rPr>
                <w:color w:val="222222"/>
                <w:sz w:val="22"/>
                <w:szCs w:val="22"/>
              </w:rPr>
              <w:t>Chepang</w:t>
            </w:r>
            <w:proofErr w:type="spellEnd"/>
            <w:r w:rsidRPr="000E31D6">
              <w:rPr>
                <w:color w:val="222222"/>
                <w:sz w:val="22"/>
                <w:szCs w:val="22"/>
              </w:rPr>
              <w:t xml:space="preserve"> and </w:t>
            </w:r>
            <w:proofErr w:type="spellStart"/>
            <w:r w:rsidRPr="000E31D6">
              <w:rPr>
                <w:color w:val="222222"/>
                <w:sz w:val="22"/>
                <w:szCs w:val="22"/>
              </w:rPr>
              <w:t>Tamang</w:t>
            </w:r>
            <w:proofErr w:type="spellEnd"/>
            <w:r w:rsidRPr="000E31D6">
              <w:rPr>
                <w:color w:val="222222"/>
                <w:sz w:val="22"/>
                <w:szCs w:val="22"/>
              </w:rPr>
              <w:t xml:space="preserve"> communities where GEF SGP Nepal has past experience of implementing successful projects.</w:t>
            </w:r>
            <w:r w:rsidRPr="000E31D6">
              <w:rPr>
                <w:sz w:val="22"/>
                <w:szCs w:val="22"/>
              </w:rPr>
              <w:t xml:space="preserve"> Includes </w:t>
            </w:r>
            <w:proofErr w:type="spellStart"/>
            <w:r w:rsidRPr="000E31D6">
              <w:rPr>
                <w:sz w:val="22"/>
                <w:szCs w:val="22"/>
              </w:rPr>
              <w:t>Chitawan</w:t>
            </w:r>
            <w:proofErr w:type="spellEnd"/>
            <w:r w:rsidRPr="000E31D6">
              <w:rPr>
                <w:sz w:val="22"/>
                <w:szCs w:val="22"/>
              </w:rPr>
              <w:t xml:space="preserve"> National Park</w:t>
            </w:r>
            <w:r w:rsidR="003D21F2" w:rsidRPr="000E31D6">
              <w:rPr>
                <w:sz w:val="22"/>
                <w:szCs w:val="22"/>
              </w:rPr>
              <w:t xml:space="preserve"> (World Heritage site),</w:t>
            </w:r>
            <w:r w:rsidRPr="000E31D6">
              <w:rPr>
                <w:sz w:val="22"/>
                <w:szCs w:val="22"/>
              </w:rPr>
              <w:t xml:space="preserve"> habitat of endangered Rhino, Tiger, Elephant; Important bird area</w:t>
            </w:r>
          </w:p>
        </w:tc>
      </w:tr>
      <w:tr w:rsidR="003D21F2" w14:paraId="77AD7739" w14:textId="77777777" w:rsidTr="00975B07">
        <w:trPr>
          <w:trHeight w:val="724"/>
        </w:trPr>
        <w:tc>
          <w:tcPr>
            <w:tcW w:w="1347" w:type="dxa"/>
            <w:tcBorders>
              <w:top w:val="single" w:sz="4" w:space="0" w:color="000000"/>
              <w:left w:val="single" w:sz="3" w:space="0" w:color="000000"/>
              <w:bottom w:val="single" w:sz="4" w:space="0" w:color="000000"/>
              <w:right w:val="single" w:sz="3" w:space="0" w:color="000000"/>
            </w:tcBorders>
          </w:tcPr>
          <w:p w14:paraId="55395D1F" w14:textId="71C958A3" w:rsidR="003D21F2" w:rsidRPr="003501CB" w:rsidRDefault="003D21F2" w:rsidP="00975B07">
            <w:pPr>
              <w:rPr>
                <w:b/>
                <w:sz w:val="22"/>
                <w:szCs w:val="22"/>
              </w:rPr>
            </w:pPr>
            <w:r w:rsidRPr="003501CB">
              <w:rPr>
                <w:b/>
                <w:sz w:val="22"/>
                <w:szCs w:val="22"/>
              </w:rPr>
              <w:t>Total 3</w:t>
            </w:r>
          </w:p>
        </w:tc>
        <w:tc>
          <w:tcPr>
            <w:tcW w:w="741" w:type="dxa"/>
            <w:tcBorders>
              <w:top w:val="single" w:sz="4" w:space="0" w:color="000000"/>
              <w:left w:val="single" w:sz="3" w:space="0" w:color="000000"/>
              <w:bottom w:val="single" w:sz="4" w:space="0" w:color="000000"/>
              <w:right w:val="single" w:sz="3" w:space="0" w:color="000000"/>
            </w:tcBorders>
          </w:tcPr>
          <w:p w14:paraId="14B64568" w14:textId="2ACC2D60" w:rsidR="003D21F2" w:rsidRPr="003501CB" w:rsidRDefault="003D21F2" w:rsidP="00975B07">
            <w:pPr>
              <w:spacing w:line="276" w:lineRule="auto"/>
              <w:rPr>
                <w:b/>
                <w:sz w:val="22"/>
                <w:szCs w:val="22"/>
              </w:rPr>
            </w:pPr>
            <w:r w:rsidRPr="003501CB">
              <w:rPr>
                <w:b/>
                <w:sz w:val="22"/>
                <w:szCs w:val="22"/>
              </w:rPr>
              <w:t>7,969</w:t>
            </w:r>
          </w:p>
        </w:tc>
        <w:tc>
          <w:tcPr>
            <w:tcW w:w="6632" w:type="dxa"/>
            <w:tcBorders>
              <w:top w:val="single" w:sz="4" w:space="0" w:color="000000"/>
              <w:left w:val="single" w:sz="3" w:space="0" w:color="000000"/>
              <w:bottom w:val="single" w:sz="4" w:space="0" w:color="000000"/>
              <w:right w:val="single" w:sz="3" w:space="0" w:color="000000"/>
            </w:tcBorders>
          </w:tcPr>
          <w:p w14:paraId="2F9163C6" w14:textId="77777777" w:rsidR="003D21F2" w:rsidRPr="000E31D6" w:rsidRDefault="003D21F2" w:rsidP="00975B07">
            <w:pPr>
              <w:spacing w:line="276" w:lineRule="auto"/>
              <w:rPr>
                <w:color w:val="222222"/>
                <w:sz w:val="22"/>
                <w:szCs w:val="22"/>
              </w:rPr>
            </w:pPr>
          </w:p>
        </w:tc>
      </w:tr>
    </w:tbl>
    <w:p w14:paraId="7E5629F1" w14:textId="77777777" w:rsidR="00835312" w:rsidRDefault="00835312" w:rsidP="00C831ED">
      <w:pPr>
        <w:pStyle w:val="ListParagraph"/>
        <w:rPr>
          <w:rFonts w:asciiTheme="minorHAnsi" w:hAnsiTheme="minorHAnsi" w:cstheme="minorHAnsi"/>
          <w:sz w:val="22"/>
          <w:szCs w:val="22"/>
        </w:rPr>
      </w:pPr>
    </w:p>
    <w:p w14:paraId="4A93F018" w14:textId="77777777" w:rsidR="00835312" w:rsidRPr="00835312" w:rsidRDefault="00835312" w:rsidP="00C831ED">
      <w:pPr>
        <w:pStyle w:val="ListParagraph"/>
        <w:rPr>
          <w:rFonts w:asciiTheme="minorHAnsi" w:hAnsiTheme="minorHAnsi" w:cstheme="minorHAnsi"/>
          <w:sz w:val="22"/>
          <w:szCs w:val="22"/>
        </w:rPr>
      </w:pPr>
    </w:p>
    <w:p w14:paraId="3C393D00" w14:textId="77777777" w:rsidR="00835312" w:rsidRPr="00C831ED" w:rsidRDefault="00835312" w:rsidP="00C831ED">
      <w:pPr>
        <w:pStyle w:val="ListParagraph"/>
        <w:rPr>
          <w:rFonts w:asciiTheme="minorHAnsi" w:hAnsiTheme="minorHAnsi" w:cstheme="minorHAnsi"/>
          <w:b/>
          <w:sz w:val="22"/>
          <w:szCs w:val="22"/>
        </w:rPr>
      </w:pPr>
    </w:p>
    <w:p w14:paraId="3CCEA4AD" w14:textId="27FA87FE" w:rsidR="007A268B" w:rsidRPr="000E31D6" w:rsidRDefault="001A5785" w:rsidP="007A268B">
      <w:pPr>
        <w:spacing w:line="237" w:lineRule="auto"/>
        <w:rPr>
          <w:rFonts w:asciiTheme="minorHAnsi" w:hAnsiTheme="minorHAnsi" w:cstheme="minorHAnsi"/>
        </w:rPr>
      </w:pPr>
      <w:r w:rsidRPr="000E31D6">
        <w:rPr>
          <w:rFonts w:asciiTheme="minorHAnsi" w:hAnsiTheme="minorHAnsi" w:cstheme="minorHAnsi"/>
          <w:noProof/>
          <w:color w:val="FF0000"/>
          <w:sz w:val="23"/>
        </w:rPr>
        <w:lastRenderedPageBreak/>
        <mc:AlternateContent>
          <mc:Choice Requires="wps">
            <w:drawing>
              <wp:anchor distT="45720" distB="45720" distL="114300" distR="114300" simplePos="0" relativeHeight="251659264" behindDoc="0" locked="0" layoutInCell="1" allowOverlap="1" wp14:anchorId="7E2DA11F" wp14:editId="7F60D8DE">
                <wp:simplePos x="0" y="0"/>
                <wp:positionH relativeFrom="margin">
                  <wp:posOffset>176530</wp:posOffset>
                </wp:positionH>
                <wp:positionV relativeFrom="paragraph">
                  <wp:posOffset>346710</wp:posOffset>
                </wp:positionV>
                <wp:extent cx="5666105" cy="3858260"/>
                <wp:effectExtent l="0" t="0" r="107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3858260"/>
                        </a:xfrm>
                        <a:prstGeom prst="rect">
                          <a:avLst/>
                        </a:prstGeom>
                        <a:solidFill>
                          <a:srgbClr val="FFFFFF"/>
                        </a:solidFill>
                        <a:ln w="9525">
                          <a:solidFill>
                            <a:srgbClr val="000000"/>
                          </a:solidFill>
                          <a:miter lim="800000"/>
                          <a:headEnd/>
                          <a:tailEnd/>
                        </a:ln>
                      </wps:spPr>
                      <wps:txbx>
                        <w:txbxContent>
                          <w:p w14:paraId="36AE7299" w14:textId="3CA52011" w:rsidR="00920AAC" w:rsidRDefault="00920AAC">
                            <w:r>
                              <w:rPr>
                                <w:noProof/>
                              </w:rPr>
                              <w:drawing>
                                <wp:inline distT="0" distB="0" distL="0" distR="0" wp14:anchorId="14D57B2A" wp14:editId="6D1D3517">
                                  <wp:extent cx="5213511" cy="368530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scape districts and provinc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8477" cy="36958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DA11F" id="_x0000_t202" coordsize="21600,21600" o:spt="202" path="m,l,21600r21600,l21600,xe">
                <v:stroke joinstyle="miter"/>
                <v:path gradientshapeok="t" o:connecttype="rect"/>
              </v:shapetype>
              <v:shape id="Text Box 2" o:spid="_x0000_s1026" type="#_x0000_t202" style="position:absolute;margin-left:13.9pt;margin-top:27.3pt;width:446.15pt;height:303.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">
                <v:textbox>
                  <w:txbxContent>
                    <w:p w14:paraId="36AE7299" w14:textId="3CA52011" w:rsidR="00920AAC" w:rsidRDefault="00920AAC">
                      <w:r>
                        <w:rPr>
                          <w:noProof/>
                        </w:rPr>
                        <w:drawing>
                          <wp:inline distT="0" distB="0" distL="0" distR="0" wp14:anchorId="14D57B2A" wp14:editId="6D1D3517">
                            <wp:extent cx="5213511" cy="368530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scape districts and provinc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8477" cy="3695888"/>
                                    </a:xfrm>
                                    <a:prstGeom prst="rect">
                                      <a:avLst/>
                                    </a:prstGeom>
                                  </pic:spPr>
                                </pic:pic>
                              </a:graphicData>
                            </a:graphic>
                          </wp:inline>
                        </w:drawing>
                      </w:r>
                    </w:p>
                  </w:txbxContent>
                </v:textbox>
                <w10:wrap type="square" anchorx="margin"/>
              </v:shape>
            </w:pict>
          </mc:Fallback>
        </mc:AlternateContent>
      </w:r>
      <w:r w:rsidR="007A268B" w:rsidRPr="000E31D6">
        <w:rPr>
          <w:rFonts w:asciiTheme="minorHAnsi" w:hAnsiTheme="minorHAnsi" w:cstheme="minorHAnsi"/>
          <w:b/>
        </w:rPr>
        <w:t>Figur</w:t>
      </w:r>
      <w:r w:rsidRPr="000E31D6">
        <w:rPr>
          <w:rFonts w:asciiTheme="minorHAnsi" w:hAnsiTheme="minorHAnsi" w:cstheme="minorHAnsi"/>
          <w:b/>
        </w:rPr>
        <w:t>e 1</w:t>
      </w:r>
      <w:r w:rsidR="00C74EF6" w:rsidRPr="000E31D6">
        <w:rPr>
          <w:rFonts w:asciiTheme="minorHAnsi" w:hAnsiTheme="minorHAnsi" w:cstheme="minorHAnsi"/>
          <w:b/>
        </w:rPr>
        <w:t>: Location of the three</w:t>
      </w:r>
      <w:r w:rsidR="007A268B" w:rsidRPr="000E31D6">
        <w:rPr>
          <w:rFonts w:asciiTheme="minorHAnsi" w:hAnsiTheme="minorHAnsi" w:cstheme="minorHAnsi"/>
          <w:b/>
        </w:rPr>
        <w:t xml:space="preserve"> land</w:t>
      </w:r>
      <w:r w:rsidR="000270EA" w:rsidRPr="000E31D6">
        <w:rPr>
          <w:rFonts w:asciiTheme="minorHAnsi" w:hAnsiTheme="minorHAnsi" w:cstheme="minorHAnsi"/>
          <w:b/>
        </w:rPr>
        <w:t>scapes to be targeted in the OP7</w:t>
      </w:r>
      <w:r w:rsidR="007A268B" w:rsidRPr="000E31D6">
        <w:rPr>
          <w:rFonts w:asciiTheme="minorHAnsi" w:hAnsiTheme="minorHAnsi" w:cstheme="minorHAnsi"/>
          <w:b/>
        </w:rPr>
        <w:t xml:space="preserve"> period </w:t>
      </w:r>
    </w:p>
    <w:p w14:paraId="61BA91B4" w14:textId="7690A970" w:rsidR="007A268B" w:rsidRDefault="007A268B" w:rsidP="007A268B">
      <w:r>
        <w:rPr>
          <w:color w:val="FF0000"/>
          <w:sz w:val="23"/>
        </w:rPr>
        <w:t xml:space="preserve"> </w:t>
      </w:r>
    </w:p>
    <w:p w14:paraId="7DD0E2FF" w14:textId="77777777" w:rsidR="00C831ED" w:rsidRPr="000E31D6" w:rsidRDefault="00C831ED" w:rsidP="004874D4">
      <w:pPr>
        <w:rPr>
          <w:rFonts w:asciiTheme="minorHAnsi" w:hAnsiTheme="minorHAnsi" w:cstheme="minorHAnsi"/>
          <w:sz w:val="22"/>
          <w:szCs w:val="22"/>
          <w:highlight w:val="yellow"/>
        </w:rPr>
      </w:pPr>
    </w:p>
    <w:p w14:paraId="366A0DC4" w14:textId="69971AD7" w:rsidR="00C831ED" w:rsidRPr="00717B00" w:rsidRDefault="00C831ED" w:rsidP="00717B00">
      <w:pPr>
        <w:pStyle w:val="ListParagraph"/>
        <w:numPr>
          <w:ilvl w:val="0"/>
          <w:numId w:val="40"/>
        </w:numPr>
        <w:rPr>
          <w:rFonts w:asciiTheme="minorHAnsi" w:hAnsiTheme="minorHAnsi" w:cstheme="minorHAnsi"/>
          <w:b/>
          <w:sz w:val="22"/>
          <w:szCs w:val="22"/>
        </w:rPr>
      </w:pPr>
      <w:r w:rsidRPr="00717B00">
        <w:rPr>
          <w:rFonts w:asciiTheme="minorHAnsi" w:hAnsiTheme="minorHAnsi" w:cstheme="minorHAnsi"/>
          <w:b/>
          <w:sz w:val="22"/>
          <w:szCs w:val="22"/>
        </w:rPr>
        <w:t>OP7 Strategic Initiatives in the landscapes</w:t>
      </w:r>
    </w:p>
    <w:p w14:paraId="5084D372" w14:textId="77777777" w:rsidR="00C831ED" w:rsidRPr="000E31D6" w:rsidRDefault="00C831ED" w:rsidP="00C831ED">
      <w:pPr>
        <w:rPr>
          <w:rFonts w:asciiTheme="minorHAnsi" w:hAnsiTheme="minorHAnsi" w:cstheme="minorHAnsi"/>
          <w:sz w:val="22"/>
          <w:szCs w:val="22"/>
          <w:highlight w:val="yellow"/>
        </w:rPr>
      </w:pPr>
    </w:p>
    <w:p w14:paraId="1B96BCB4" w14:textId="37D653BB" w:rsidR="003501CB" w:rsidRPr="000E31D6" w:rsidRDefault="00920AAC" w:rsidP="00313BFD">
      <w:pPr>
        <w:jc w:val="both"/>
        <w:rPr>
          <w:rFonts w:asciiTheme="minorHAnsi" w:hAnsiTheme="minorHAnsi" w:cstheme="minorHAnsi"/>
          <w:sz w:val="22"/>
          <w:szCs w:val="22"/>
        </w:rPr>
      </w:pPr>
      <w:r>
        <w:rPr>
          <w:rFonts w:asciiTheme="minorHAnsi" w:hAnsiTheme="minorHAnsi" w:cstheme="minorHAnsi"/>
          <w:sz w:val="22"/>
          <w:szCs w:val="22"/>
        </w:rPr>
        <w:t>During OP7</w:t>
      </w:r>
      <w:r w:rsidR="00C74EF6" w:rsidRPr="000E31D6">
        <w:rPr>
          <w:rFonts w:asciiTheme="minorHAnsi" w:hAnsiTheme="minorHAnsi" w:cstheme="minorHAnsi"/>
          <w:sz w:val="22"/>
          <w:szCs w:val="22"/>
        </w:rPr>
        <w:t>, the GEF SGP Nepal will primarily focus</w:t>
      </w:r>
      <w:r>
        <w:rPr>
          <w:rFonts w:asciiTheme="minorHAnsi" w:hAnsiTheme="minorHAnsi" w:cstheme="minorHAnsi"/>
          <w:sz w:val="22"/>
          <w:szCs w:val="22"/>
        </w:rPr>
        <w:t>, within the selected landscapes,</w:t>
      </w:r>
      <w:r w:rsidR="00C74EF6" w:rsidRPr="000E31D6">
        <w:rPr>
          <w:rFonts w:asciiTheme="minorHAnsi" w:hAnsiTheme="minorHAnsi" w:cstheme="minorHAnsi"/>
          <w:sz w:val="22"/>
          <w:szCs w:val="22"/>
        </w:rPr>
        <w:t xml:space="preserve"> its activities in the following </w:t>
      </w:r>
      <w:r w:rsidR="00C74EF6" w:rsidRPr="000E31D6">
        <w:rPr>
          <w:rFonts w:asciiTheme="minorHAnsi" w:hAnsiTheme="minorHAnsi" w:cstheme="minorHAnsi"/>
          <w:b/>
          <w:sz w:val="22"/>
          <w:szCs w:val="22"/>
        </w:rPr>
        <w:t>thematic areas</w:t>
      </w:r>
      <w:r w:rsidR="00C74EF6" w:rsidRPr="000E31D6">
        <w:rPr>
          <w:rFonts w:asciiTheme="minorHAnsi" w:hAnsiTheme="minorHAnsi" w:cstheme="minorHAnsi"/>
          <w:sz w:val="22"/>
          <w:szCs w:val="22"/>
        </w:rPr>
        <w:t xml:space="preserve">. </w:t>
      </w:r>
    </w:p>
    <w:p w14:paraId="2F00F6C5" w14:textId="77777777" w:rsidR="003D21F2" w:rsidRPr="000E31D6" w:rsidRDefault="003D21F2" w:rsidP="00313BFD">
      <w:pPr>
        <w:jc w:val="both"/>
        <w:rPr>
          <w:rFonts w:asciiTheme="minorHAnsi" w:hAnsiTheme="minorHAnsi" w:cstheme="minorHAnsi"/>
          <w:sz w:val="22"/>
          <w:szCs w:val="22"/>
        </w:rPr>
      </w:pPr>
    </w:p>
    <w:p w14:paraId="15A69F6E"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Reclamation of degraded public and community lands, particularly focusing on (but not limited to) shifting cultivation areas in the </w:t>
      </w:r>
      <w:proofErr w:type="spellStart"/>
      <w:r w:rsidRPr="000E31D6">
        <w:rPr>
          <w:rFonts w:asciiTheme="minorHAnsi" w:hAnsiTheme="minorHAnsi" w:cstheme="minorHAnsi"/>
          <w:sz w:val="22"/>
          <w:szCs w:val="22"/>
        </w:rPr>
        <w:t>Chitwan-Makwanpur</w:t>
      </w:r>
      <w:proofErr w:type="spellEnd"/>
      <w:r w:rsidRPr="000E31D6">
        <w:rPr>
          <w:rFonts w:asciiTheme="minorHAnsi" w:hAnsiTheme="minorHAnsi" w:cstheme="minorHAnsi"/>
          <w:sz w:val="22"/>
          <w:szCs w:val="22"/>
        </w:rPr>
        <w:t xml:space="preserve"> landscape. </w:t>
      </w:r>
    </w:p>
    <w:p w14:paraId="343F01DF"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7037A9B7"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Promotion of green economy and enhancement of local livelihoods through forest and agriculture based micro-enterprises (such as NTFPs, ecotourism etc.).  </w:t>
      </w:r>
    </w:p>
    <w:p w14:paraId="2276CC4A" w14:textId="77777777" w:rsidR="00C74EF6" w:rsidRPr="000E31D6" w:rsidRDefault="00C74EF6" w:rsidP="00443379">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428801A2"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Promotion and mainstreaming of crop diversification, and promotion of good agricultural practices, including innovative </w:t>
      </w:r>
      <w:r w:rsidRPr="000E31D6">
        <w:rPr>
          <w:rFonts w:asciiTheme="minorHAnsi" w:hAnsiTheme="minorHAnsi" w:cstheme="minorHAnsi"/>
          <w:i/>
          <w:sz w:val="22"/>
          <w:szCs w:val="22"/>
        </w:rPr>
        <w:t>climate smart agriculture</w:t>
      </w:r>
      <w:r w:rsidRPr="000E31D6">
        <w:rPr>
          <w:rFonts w:asciiTheme="minorHAnsi" w:hAnsiTheme="minorHAnsi" w:cstheme="minorHAnsi"/>
          <w:sz w:val="22"/>
          <w:szCs w:val="22"/>
        </w:rPr>
        <w:t xml:space="preserve">. The latter involves making agricultural production systems more productive, use inputs more efficiently, and making them more resilient to risks, shocks and long-term climate variability. Climate smart agriculture can reduce greenhouse gas emissions per unit of land and/or agricultural product and increase carbon sinks thereby contributing to the mitigation of climate change (FAO, 2013).  </w:t>
      </w:r>
    </w:p>
    <w:p w14:paraId="76B37A04"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5E5CE74F"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Promotion of renewable and alternative energy and efficiency in use of energy by building on and further expanding of the past successful initiatives. </w:t>
      </w:r>
    </w:p>
    <w:p w14:paraId="2D22A548" w14:textId="77777777" w:rsidR="00C74EF6" w:rsidRPr="000E31D6" w:rsidRDefault="00C74EF6" w:rsidP="00443379">
      <w:pPr>
        <w:rPr>
          <w:rFonts w:asciiTheme="minorHAnsi" w:hAnsiTheme="minorHAnsi" w:cstheme="minorHAnsi"/>
          <w:sz w:val="22"/>
          <w:szCs w:val="22"/>
        </w:rPr>
      </w:pPr>
      <w:r w:rsidRPr="000E31D6">
        <w:rPr>
          <w:rFonts w:asciiTheme="minorHAnsi" w:hAnsiTheme="minorHAnsi" w:cstheme="minorHAnsi"/>
          <w:sz w:val="22"/>
          <w:szCs w:val="22"/>
        </w:rPr>
        <w:lastRenderedPageBreak/>
        <w:t xml:space="preserve"> </w:t>
      </w:r>
    </w:p>
    <w:p w14:paraId="252B7DFF"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Conservation of globally and nationally important ecosystems (such as World Heritage Sites, Important Bird Areas, nationally unique forest ecosystems), and endemic and threatened species of flora and fauna. </w:t>
      </w:r>
    </w:p>
    <w:p w14:paraId="108D5404" w14:textId="77777777" w:rsidR="00C74EF6" w:rsidRPr="000E31D6" w:rsidRDefault="00C74EF6" w:rsidP="00443379">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18DCCFA8"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Conservation of wetlands, focusing on the globally and nationally important wetlands (e.g. </w:t>
      </w:r>
      <w:proofErr w:type="spellStart"/>
      <w:r w:rsidRPr="000E31D6">
        <w:rPr>
          <w:rFonts w:asciiTheme="minorHAnsi" w:hAnsiTheme="minorHAnsi" w:cstheme="minorHAnsi"/>
          <w:sz w:val="22"/>
          <w:szCs w:val="22"/>
        </w:rPr>
        <w:t>Ramsar</w:t>
      </w:r>
      <w:proofErr w:type="spellEnd"/>
      <w:r w:rsidRPr="000E31D6">
        <w:rPr>
          <w:rFonts w:asciiTheme="minorHAnsi" w:hAnsiTheme="minorHAnsi" w:cstheme="minorHAnsi"/>
          <w:sz w:val="22"/>
          <w:szCs w:val="22"/>
        </w:rPr>
        <w:t xml:space="preserve"> sites), particularly those located within the selected landscapes. </w:t>
      </w:r>
    </w:p>
    <w:p w14:paraId="6A172E54"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1659459A"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Conservation of agro-and forest genetic resources, and equitable sharing of the benefits arising from conservation of these resources. </w:t>
      </w:r>
    </w:p>
    <w:p w14:paraId="79CFECCC"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38BC55BB"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Implementation of the government's recently developed Payment for Ecosystem Services (PES) policy in the GEF SGP landscapes by encouraging co-funding from the private sector. </w:t>
      </w:r>
    </w:p>
    <w:p w14:paraId="2C31B815"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0A6FCC9B"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Implementation of community based </w:t>
      </w:r>
      <w:proofErr w:type="spellStart"/>
      <w:r w:rsidRPr="000E31D6">
        <w:rPr>
          <w:rFonts w:asciiTheme="minorHAnsi" w:hAnsiTheme="minorHAnsi" w:cstheme="minorHAnsi"/>
          <w:sz w:val="22"/>
          <w:szCs w:val="22"/>
        </w:rPr>
        <w:t>REDD+in</w:t>
      </w:r>
      <w:proofErr w:type="spellEnd"/>
      <w:r w:rsidRPr="000E31D6">
        <w:rPr>
          <w:rFonts w:asciiTheme="minorHAnsi" w:hAnsiTheme="minorHAnsi" w:cstheme="minorHAnsi"/>
          <w:sz w:val="22"/>
          <w:szCs w:val="22"/>
        </w:rPr>
        <w:t xml:space="preserve"> feasible areas. </w:t>
      </w:r>
    </w:p>
    <w:p w14:paraId="7E091B04"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3E5E57F2"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Management of forest and wildfires that cause loss of biodiversity and contribute to global warming. </w:t>
      </w:r>
    </w:p>
    <w:p w14:paraId="4460C38B"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4F3A8329" w14:textId="77777777" w:rsidR="00C74EF6" w:rsidRPr="000E31D6" w:rsidRDefault="00C74EF6" w:rsidP="00443379">
      <w:pPr>
        <w:numPr>
          <w:ilvl w:val="0"/>
          <w:numId w:val="31"/>
        </w:numPr>
        <w:spacing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Public awareness and participation for elimination of Chemical and Persistent Organic Pollutants and its sources, </w:t>
      </w:r>
      <w:r w:rsidRPr="000E31D6">
        <w:rPr>
          <w:rFonts w:asciiTheme="minorHAnsi" w:hAnsiTheme="minorHAnsi" w:cstheme="minorHAnsi"/>
          <w:color w:val="001F5F"/>
          <w:sz w:val="22"/>
          <w:szCs w:val="22"/>
        </w:rPr>
        <w:t>including promotion of environmentally sound waste management practices in hospitals and other health care facilities.</w:t>
      </w:r>
      <w:r w:rsidRPr="000E31D6">
        <w:rPr>
          <w:rFonts w:asciiTheme="minorHAnsi" w:hAnsiTheme="minorHAnsi" w:cstheme="minorHAnsi"/>
          <w:color w:val="BF0000"/>
          <w:sz w:val="22"/>
          <w:szCs w:val="22"/>
        </w:rPr>
        <w:t xml:space="preserve"> </w:t>
      </w:r>
    </w:p>
    <w:p w14:paraId="12C6A9AB" w14:textId="77777777" w:rsidR="00C74EF6" w:rsidRPr="000E31D6" w:rsidRDefault="00C74EF6" w:rsidP="00443379">
      <w:pPr>
        <w:rPr>
          <w:rFonts w:asciiTheme="minorHAnsi" w:hAnsiTheme="minorHAnsi" w:cstheme="minorHAnsi"/>
          <w:sz w:val="22"/>
          <w:szCs w:val="22"/>
        </w:rPr>
      </w:pPr>
      <w:r w:rsidRPr="000E31D6">
        <w:rPr>
          <w:rFonts w:asciiTheme="minorHAnsi" w:hAnsiTheme="minorHAnsi" w:cstheme="minorHAnsi"/>
          <w:color w:val="BF0000"/>
          <w:sz w:val="22"/>
          <w:szCs w:val="22"/>
        </w:rPr>
        <w:t xml:space="preserve"> </w:t>
      </w:r>
    </w:p>
    <w:p w14:paraId="6A67BC91"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Strengthening of CSO-government policy and planning dialogue platforms for conservation initiatives. </w:t>
      </w:r>
    </w:p>
    <w:p w14:paraId="28B9F067" w14:textId="77777777" w:rsidR="00C74EF6" w:rsidRPr="000E31D6" w:rsidRDefault="00C74EF6" w:rsidP="00443379">
      <w:pPr>
        <w:ind w:left="340"/>
        <w:rPr>
          <w:rFonts w:asciiTheme="minorHAnsi" w:hAnsiTheme="minorHAnsi" w:cstheme="minorHAnsi"/>
          <w:sz w:val="22"/>
          <w:szCs w:val="22"/>
        </w:rPr>
      </w:pPr>
      <w:r w:rsidRPr="000E31D6">
        <w:rPr>
          <w:rFonts w:asciiTheme="minorHAnsi" w:hAnsiTheme="minorHAnsi" w:cstheme="minorHAnsi"/>
          <w:sz w:val="22"/>
          <w:szCs w:val="22"/>
        </w:rPr>
        <w:t xml:space="preserve"> </w:t>
      </w:r>
    </w:p>
    <w:p w14:paraId="00485E36" w14:textId="77777777" w:rsidR="00C74EF6" w:rsidRPr="000E31D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Promoting gender mainstreaming and social inclusion in GEF SGP focal area related conservation initiatives </w:t>
      </w:r>
    </w:p>
    <w:p w14:paraId="7352F955" w14:textId="77777777" w:rsidR="00C74EF6" w:rsidRPr="000E31D6" w:rsidRDefault="00C74EF6" w:rsidP="00443379">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5134292A" w14:textId="77777777" w:rsidR="00C74EF6" w:rsidRDefault="00C74EF6" w:rsidP="00443379">
      <w:pPr>
        <w:numPr>
          <w:ilvl w:val="0"/>
          <w:numId w:val="31"/>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Creating awareness and empowering local communities to participate in national and global environmental concerns. </w:t>
      </w:r>
    </w:p>
    <w:p w14:paraId="09C2AA92" w14:textId="77777777" w:rsidR="00920AAC" w:rsidRDefault="00920AAC" w:rsidP="00920AAC">
      <w:pPr>
        <w:pStyle w:val="ListParagraph"/>
        <w:rPr>
          <w:rFonts w:asciiTheme="minorHAnsi" w:hAnsiTheme="minorHAnsi" w:cstheme="minorHAnsi"/>
          <w:sz w:val="22"/>
          <w:szCs w:val="22"/>
        </w:rPr>
      </w:pPr>
    </w:p>
    <w:p w14:paraId="34570760" w14:textId="190E81B0" w:rsidR="00920AAC" w:rsidRPr="000E31D6" w:rsidRDefault="00920AAC" w:rsidP="00920AAC">
      <w:pPr>
        <w:spacing w:after="7" w:line="234" w:lineRule="auto"/>
        <w:jc w:val="both"/>
        <w:rPr>
          <w:rFonts w:asciiTheme="minorHAnsi" w:hAnsiTheme="minorHAnsi" w:cstheme="minorHAnsi"/>
          <w:sz w:val="22"/>
          <w:szCs w:val="22"/>
        </w:rPr>
      </w:pPr>
      <w:r w:rsidRPr="000E31D6">
        <w:rPr>
          <w:rFonts w:asciiTheme="minorHAnsi" w:hAnsiTheme="minorHAnsi" w:cstheme="minorHAnsi"/>
          <w:sz w:val="22"/>
          <w:szCs w:val="22"/>
        </w:rPr>
        <w:t>Priority will be given to those aspects of the thematic focal areas that compliment government's identified priori</w:t>
      </w:r>
      <w:r>
        <w:rPr>
          <w:rFonts w:asciiTheme="minorHAnsi" w:hAnsiTheme="minorHAnsi" w:cstheme="minorHAnsi"/>
          <w:sz w:val="22"/>
          <w:szCs w:val="22"/>
        </w:rPr>
        <w:t>ties related to GEF-7</w:t>
      </w:r>
      <w:r w:rsidRPr="000E31D6">
        <w:rPr>
          <w:rFonts w:asciiTheme="minorHAnsi" w:hAnsiTheme="minorHAnsi" w:cstheme="minorHAnsi"/>
          <w:sz w:val="22"/>
          <w:szCs w:val="22"/>
        </w:rPr>
        <w:t xml:space="preserve"> strategic priorities. </w:t>
      </w:r>
      <w:r>
        <w:rPr>
          <w:rFonts w:asciiTheme="minorHAnsi" w:hAnsiTheme="minorHAnsi" w:cstheme="minorHAnsi"/>
          <w:sz w:val="22"/>
          <w:szCs w:val="22"/>
        </w:rPr>
        <w:t>Likewise, p</w:t>
      </w:r>
      <w:r w:rsidRPr="000E31D6">
        <w:rPr>
          <w:rFonts w:asciiTheme="minorHAnsi" w:hAnsiTheme="minorHAnsi" w:cstheme="minorHAnsi"/>
          <w:sz w:val="22"/>
          <w:szCs w:val="22"/>
        </w:rPr>
        <w:t xml:space="preserve">rojects initiated and implemented by women, youth, Indigenous peoples, </w:t>
      </w:r>
      <w:proofErr w:type="spellStart"/>
      <w:r w:rsidRPr="000E31D6">
        <w:rPr>
          <w:rFonts w:asciiTheme="minorHAnsi" w:hAnsiTheme="minorHAnsi" w:cstheme="minorHAnsi"/>
          <w:i/>
          <w:sz w:val="22"/>
          <w:szCs w:val="22"/>
        </w:rPr>
        <w:t>Dalits</w:t>
      </w:r>
      <w:proofErr w:type="spellEnd"/>
      <w:r w:rsidRPr="000E31D6">
        <w:rPr>
          <w:rFonts w:asciiTheme="minorHAnsi" w:hAnsiTheme="minorHAnsi" w:cstheme="minorHAnsi"/>
          <w:sz w:val="22"/>
          <w:szCs w:val="22"/>
        </w:rPr>
        <w:t xml:space="preserve"> and other disadvantaged and marginalized social groups</w:t>
      </w:r>
      <w:r>
        <w:rPr>
          <w:rFonts w:asciiTheme="minorHAnsi" w:hAnsiTheme="minorHAnsi" w:cstheme="minorHAnsi"/>
          <w:sz w:val="22"/>
          <w:szCs w:val="22"/>
        </w:rPr>
        <w:t xml:space="preserve"> will also be </w:t>
      </w:r>
      <w:proofErr w:type="spellStart"/>
      <w:r>
        <w:rPr>
          <w:rFonts w:asciiTheme="minorHAnsi" w:hAnsiTheme="minorHAnsi" w:cstheme="minorHAnsi"/>
          <w:sz w:val="22"/>
          <w:szCs w:val="22"/>
        </w:rPr>
        <w:t>prioritised</w:t>
      </w:r>
      <w:proofErr w:type="spellEnd"/>
      <w:r w:rsidRPr="000E31D6">
        <w:rPr>
          <w:rFonts w:asciiTheme="minorHAnsi" w:hAnsiTheme="minorHAnsi" w:cstheme="minorHAnsi"/>
          <w:sz w:val="22"/>
          <w:szCs w:val="22"/>
        </w:rPr>
        <w:t xml:space="preserve">. Around 70 percent of the total grant is expected to be allocated to projects within these </w:t>
      </w:r>
      <w:r>
        <w:rPr>
          <w:rFonts w:asciiTheme="minorHAnsi" w:hAnsiTheme="minorHAnsi" w:cstheme="minorHAnsi"/>
          <w:sz w:val="22"/>
          <w:szCs w:val="22"/>
        </w:rPr>
        <w:t>three landscapes</w:t>
      </w:r>
      <w:r w:rsidRPr="000E31D6">
        <w:rPr>
          <w:rFonts w:asciiTheme="minorHAnsi" w:hAnsiTheme="minorHAnsi" w:cstheme="minorHAnsi"/>
          <w:sz w:val="22"/>
          <w:szCs w:val="22"/>
        </w:rPr>
        <w:t xml:space="preserve">.  The STAR allocation fund (approx. USD 520,000) </w:t>
      </w:r>
      <w:r>
        <w:rPr>
          <w:rFonts w:asciiTheme="minorHAnsi" w:hAnsiTheme="minorHAnsi" w:cstheme="minorHAnsi"/>
          <w:sz w:val="22"/>
          <w:szCs w:val="22"/>
        </w:rPr>
        <w:t xml:space="preserve">which is received from land degradation focal area, </w:t>
      </w:r>
      <w:r w:rsidR="008B69A2">
        <w:rPr>
          <w:rFonts w:asciiTheme="minorHAnsi" w:hAnsiTheme="minorHAnsi" w:cstheme="minorHAnsi"/>
          <w:sz w:val="22"/>
          <w:szCs w:val="22"/>
        </w:rPr>
        <w:t xml:space="preserve">will be used mainly </w:t>
      </w:r>
      <w:proofErr w:type="gramStart"/>
      <w:r w:rsidR="008B69A2">
        <w:rPr>
          <w:rFonts w:asciiTheme="minorHAnsi" w:hAnsiTheme="minorHAnsi" w:cstheme="minorHAnsi"/>
          <w:sz w:val="22"/>
          <w:szCs w:val="22"/>
        </w:rPr>
        <w:t>in</w:t>
      </w:r>
      <w:r w:rsidRPr="000E31D6">
        <w:rPr>
          <w:rFonts w:asciiTheme="minorHAnsi" w:hAnsiTheme="minorHAnsi" w:cstheme="minorHAnsi"/>
          <w:sz w:val="22"/>
          <w:szCs w:val="22"/>
        </w:rPr>
        <w:t xml:space="preserve"> </w:t>
      </w:r>
      <w:r w:rsidR="008B69A2">
        <w:rPr>
          <w:rFonts w:asciiTheme="minorHAnsi" w:hAnsiTheme="minorHAnsi" w:cstheme="minorHAnsi"/>
          <w:sz w:val="22"/>
          <w:szCs w:val="22"/>
        </w:rPr>
        <w:t xml:space="preserve"> restoring</w:t>
      </w:r>
      <w:proofErr w:type="gramEnd"/>
      <w:r w:rsidR="008B69A2">
        <w:rPr>
          <w:rFonts w:asciiTheme="minorHAnsi" w:hAnsiTheme="minorHAnsi" w:cstheme="minorHAnsi"/>
          <w:sz w:val="22"/>
          <w:szCs w:val="22"/>
        </w:rPr>
        <w:t xml:space="preserve"> degraded </w:t>
      </w:r>
      <w:r w:rsidRPr="000E31D6">
        <w:rPr>
          <w:rFonts w:asciiTheme="minorHAnsi" w:hAnsiTheme="minorHAnsi" w:cstheme="minorHAnsi"/>
          <w:sz w:val="22"/>
          <w:szCs w:val="22"/>
        </w:rPr>
        <w:t>land</w:t>
      </w:r>
      <w:r w:rsidR="008B69A2">
        <w:rPr>
          <w:rFonts w:asciiTheme="minorHAnsi" w:hAnsiTheme="minorHAnsi" w:cstheme="minorHAnsi"/>
          <w:sz w:val="22"/>
          <w:szCs w:val="22"/>
        </w:rPr>
        <w:t>.</w:t>
      </w:r>
    </w:p>
    <w:p w14:paraId="591C1F13" w14:textId="77777777" w:rsidR="00C74EF6" w:rsidRPr="000E31D6" w:rsidRDefault="00C74EF6" w:rsidP="00C74EF6">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02145F9F" w14:textId="6DF46EBC" w:rsidR="00951DA2" w:rsidRPr="000E31D6" w:rsidRDefault="00D23C53" w:rsidP="00B26BF6">
      <w:pPr>
        <w:pStyle w:val="ListParagraph"/>
        <w:numPr>
          <w:ilvl w:val="1"/>
          <w:numId w:val="19"/>
        </w:numPr>
        <w:rPr>
          <w:rFonts w:asciiTheme="minorHAnsi" w:hAnsiTheme="minorHAnsi" w:cstheme="minorHAnsi"/>
          <w:b/>
          <w:sz w:val="22"/>
          <w:szCs w:val="22"/>
        </w:rPr>
      </w:pPr>
      <w:proofErr w:type="spellStart"/>
      <w:r w:rsidRPr="000E31D6">
        <w:rPr>
          <w:rFonts w:asciiTheme="minorHAnsi" w:hAnsiTheme="minorHAnsi" w:cstheme="minorHAnsi"/>
          <w:b/>
          <w:sz w:val="22"/>
          <w:szCs w:val="22"/>
        </w:rPr>
        <w:t>Grantmaking</w:t>
      </w:r>
      <w:proofErr w:type="spellEnd"/>
      <w:r w:rsidRPr="000E31D6">
        <w:rPr>
          <w:rFonts w:asciiTheme="minorHAnsi" w:hAnsiTheme="minorHAnsi" w:cstheme="minorHAnsi"/>
          <w:b/>
          <w:sz w:val="22"/>
          <w:szCs w:val="22"/>
        </w:rPr>
        <w:t xml:space="preserve"> O</w:t>
      </w:r>
      <w:r w:rsidR="00703B6A" w:rsidRPr="000E31D6">
        <w:rPr>
          <w:rFonts w:asciiTheme="minorHAnsi" w:hAnsiTheme="minorHAnsi" w:cstheme="minorHAnsi"/>
          <w:b/>
          <w:sz w:val="22"/>
          <w:szCs w:val="22"/>
        </w:rPr>
        <w:t>utside the Priority Landscapes</w:t>
      </w:r>
    </w:p>
    <w:p w14:paraId="6E28131F" w14:textId="43D8D512" w:rsidR="00951DA2" w:rsidRPr="000E31D6" w:rsidRDefault="00951DA2" w:rsidP="00AC7498">
      <w:pPr>
        <w:rPr>
          <w:rFonts w:asciiTheme="minorHAnsi" w:hAnsiTheme="minorHAnsi" w:cstheme="minorHAnsi"/>
          <w:sz w:val="22"/>
          <w:szCs w:val="22"/>
        </w:rPr>
      </w:pPr>
    </w:p>
    <w:p w14:paraId="1131A3B9" w14:textId="667AF138" w:rsidR="00A80AF3" w:rsidRDefault="00DB2254" w:rsidP="00313BFD">
      <w:pPr>
        <w:jc w:val="both"/>
        <w:rPr>
          <w:rFonts w:asciiTheme="minorHAnsi" w:hAnsiTheme="minorHAnsi" w:cstheme="minorHAnsi"/>
          <w:sz w:val="22"/>
          <w:szCs w:val="22"/>
        </w:rPr>
      </w:pPr>
      <w:r w:rsidRPr="00313BFD">
        <w:rPr>
          <w:rFonts w:asciiTheme="minorHAnsi" w:hAnsiTheme="minorHAnsi" w:cstheme="minorHAnsi"/>
          <w:sz w:val="22"/>
          <w:szCs w:val="22"/>
        </w:rPr>
        <w:t xml:space="preserve">Around </w:t>
      </w:r>
      <w:r w:rsidR="00A80AF3" w:rsidRPr="00313BFD">
        <w:rPr>
          <w:rFonts w:asciiTheme="minorHAnsi" w:hAnsiTheme="minorHAnsi" w:cstheme="minorHAnsi"/>
          <w:sz w:val="22"/>
          <w:szCs w:val="22"/>
        </w:rPr>
        <w:t>30% of both core and STAR resources would be allocated for projects outside the targeted landscape</w:t>
      </w:r>
      <w:r w:rsidR="0074235A" w:rsidRPr="00313BFD">
        <w:rPr>
          <w:rFonts w:asciiTheme="minorHAnsi" w:hAnsiTheme="minorHAnsi" w:cstheme="minorHAnsi"/>
          <w:sz w:val="22"/>
          <w:szCs w:val="22"/>
        </w:rPr>
        <w:t xml:space="preserve">s. These resources would be allocated to innovative projects and priority will also be given to </w:t>
      </w:r>
      <w:proofErr w:type="spellStart"/>
      <w:r w:rsidR="0074235A" w:rsidRPr="00313BFD">
        <w:rPr>
          <w:rFonts w:asciiTheme="minorHAnsi" w:hAnsiTheme="minorHAnsi" w:cstheme="minorHAnsi"/>
          <w:sz w:val="22"/>
          <w:szCs w:val="22"/>
        </w:rPr>
        <w:t>Grantmaker’s</w:t>
      </w:r>
      <w:proofErr w:type="spellEnd"/>
      <w:r w:rsidR="0074235A" w:rsidRPr="00313BFD">
        <w:rPr>
          <w:rFonts w:asciiTheme="minorHAnsi" w:hAnsiTheme="minorHAnsi" w:cstheme="minorHAnsi"/>
          <w:sz w:val="22"/>
          <w:szCs w:val="22"/>
        </w:rPr>
        <w:t xml:space="preserve"> Plus related projects/initiatives as below (note: these projects could be specific to the landscapes and included in section 3.1.), including CSO-Government-Private Sector Dialogue Platforms; Social Inclusion initiatives/projects; and Knowledge Management</w:t>
      </w:r>
      <w:r w:rsidR="004E020C">
        <w:rPr>
          <w:rFonts w:asciiTheme="minorHAnsi" w:hAnsiTheme="minorHAnsi" w:cstheme="minorHAnsi"/>
          <w:sz w:val="22"/>
          <w:szCs w:val="22"/>
        </w:rPr>
        <w:t>.</w:t>
      </w:r>
    </w:p>
    <w:p w14:paraId="289E9305" w14:textId="77777777" w:rsidR="004E020C" w:rsidRDefault="004E020C" w:rsidP="00313BFD">
      <w:pPr>
        <w:jc w:val="both"/>
        <w:rPr>
          <w:rFonts w:asciiTheme="minorHAnsi" w:hAnsiTheme="minorHAnsi" w:cstheme="minorHAnsi"/>
          <w:sz w:val="22"/>
          <w:szCs w:val="22"/>
        </w:rPr>
      </w:pPr>
    </w:p>
    <w:p w14:paraId="1584D959" w14:textId="77777777" w:rsidR="004E020C" w:rsidRDefault="004E020C" w:rsidP="00313BFD">
      <w:pPr>
        <w:jc w:val="both"/>
        <w:rPr>
          <w:rFonts w:asciiTheme="minorHAnsi" w:hAnsiTheme="minorHAnsi" w:cstheme="minorHAnsi"/>
          <w:sz w:val="22"/>
          <w:szCs w:val="22"/>
        </w:rPr>
      </w:pPr>
    </w:p>
    <w:p w14:paraId="2492E34E" w14:textId="77777777" w:rsidR="004E020C" w:rsidRPr="00313BFD" w:rsidRDefault="004E020C" w:rsidP="00313BFD">
      <w:pPr>
        <w:jc w:val="both"/>
        <w:rPr>
          <w:rFonts w:asciiTheme="minorHAnsi" w:hAnsiTheme="minorHAnsi" w:cstheme="minorHAnsi"/>
          <w:sz w:val="22"/>
          <w:szCs w:val="22"/>
        </w:rPr>
      </w:pPr>
    </w:p>
    <w:p w14:paraId="7601E016" w14:textId="77777777" w:rsidR="0053092B" w:rsidRPr="000E31D6" w:rsidRDefault="0053092B" w:rsidP="00AC7498">
      <w:pPr>
        <w:rPr>
          <w:rFonts w:asciiTheme="minorHAnsi" w:hAnsiTheme="minorHAnsi" w:cstheme="minorHAnsi"/>
          <w:sz w:val="22"/>
          <w:szCs w:val="22"/>
        </w:rPr>
      </w:pPr>
    </w:p>
    <w:p w14:paraId="2D8C7CD2" w14:textId="1C8EC6F1" w:rsidR="00AC6E00" w:rsidRPr="000E31D6" w:rsidRDefault="00A24C35" w:rsidP="00B26BF6">
      <w:pPr>
        <w:pStyle w:val="ListParagraph"/>
        <w:numPr>
          <w:ilvl w:val="0"/>
          <w:numId w:val="11"/>
        </w:numPr>
        <w:rPr>
          <w:rFonts w:asciiTheme="minorHAnsi" w:hAnsiTheme="minorHAnsi" w:cstheme="minorHAnsi"/>
          <w:b/>
          <w:bCs/>
          <w:i/>
          <w:sz w:val="22"/>
          <w:szCs w:val="22"/>
        </w:rPr>
      </w:pPr>
      <w:r w:rsidRPr="000E31D6">
        <w:rPr>
          <w:rFonts w:asciiTheme="minorHAnsi" w:hAnsiTheme="minorHAnsi" w:cstheme="minorHAnsi"/>
          <w:b/>
          <w:bCs/>
          <w:i/>
          <w:sz w:val="22"/>
          <w:szCs w:val="22"/>
        </w:rPr>
        <w:t>CSO-</w:t>
      </w:r>
      <w:r w:rsidR="0006283F" w:rsidRPr="000E31D6">
        <w:rPr>
          <w:rFonts w:asciiTheme="minorHAnsi" w:hAnsiTheme="minorHAnsi" w:cstheme="minorHAnsi"/>
          <w:b/>
          <w:bCs/>
          <w:i/>
          <w:sz w:val="22"/>
          <w:szCs w:val="22"/>
        </w:rPr>
        <w:t>G</w:t>
      </w:r>
      <w:r w:rsidRPr="000E31D6">
        <w:rPr>
          <w:rFonts w:asciiTheme="minorHAnsi" w:hAnsiTheme="minorHAnsi" w:cstheme="minorHAnsi"/>
          <w:b/>
          <w:bCs/>
          <w:i/>
          <w:sz w:val="22"/>
          <w:szCs w:val="22"/>
        </w:rPr>
        <w:t>overnment</w:t>
      </w:r>
      <w:r w:rsidR="00703B6A" w:rsidRPr="000E31D6">
        <w:rPr>
          <w:rFonts w:asciiTheme="minorHAnsi" w:hAnsiTheme="minorHAnsi" w:cstheme="minorHAnsi"/>
          <w:b/>
          <w:bCs/>
          <w:i/>
          <w:sz w:val="22"/>
          <w:szCs w:val="22"/>
        </w:rPr>
        <w:t>-Private Sector</w:t>
      </w:r>
      <w:r w:rsidRPr="000E31D6">
        <w:rPr>
          <w:rFonts w:asciiTheme="minorHAnsi" w:hAnsiTheme="minorHAnsi" w:cstheme="minorHAnsi"/>
          <w:b/>
          <w:bCs/>
          <w:i/>
          <w:sz w:val="22"/>
          <w:szCs w:val="22"/>
        </w:rPr>
        <w:t xml:space="preserve"> Dialogue Platform</w:t>
      </w:r>
    </w:p>
    <w:p w14:paraId="1687675A" w14:textId="77777777" w:rsidR="00406E23" w:rsidRPr="000E31D6" w:rsidRDefault="00406E23" w:rsidP="00AC6E00">
      <w:pPr>
        <w:rPr>
          <w:rFonts w:asciiTheme="minorHAnsi" w:hAnsiTheme="minorHAnsi" w:cstheme="minorHAnsi"/>
          <w:b/>
          <w:bCs/>
          <w:sz w:val="22"/>
          <w:szCs w:val="22"/>
        </w:rPr>
      </w:pPr>
    </w:p>
    <w:p w14:paraId="1A1606E0" w14:textId="77777777"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With the objectives of promoting role of CSOs as a “bridge” between and among the grassroots communities and their organizations, and also between them and the national planners and policymakers, the GEF SGP Nepal will support establishment of dialogue platforms across the selected themes. Some examples include: (</w:t>
      </w:r>
      <w:proofErr w:type="spellStart"/>
      <w:r w:rsidRPr="000E31D6">
        <w:rPr>
          <w:rFonts w:asciiTheme="minorHAnsi" w:hAnsiTheme="minorHAnsi" w:cstheme="minorHAnsi"/>
          <w:sz w:val="22"/>
          <w:szCs w:val="22"/>
        </w:rPr>
        <w:t>i</w:t>
      </w:r>
      <w:proofErr w:type="spellEnd"/>
      <w:r w:rsidRPr="000E31D6">
        <w:rPr>
          <w:rFonts w:asciiTheme="minorHAnsi" w:hAnsiTheme="minorHAnsi" w:cstheme="minorHAnsi"/>
          <w:sz w:val="22"/>
          <w:szCs w:val="22"/>
        </w:rPr>
        <w:t xml:space="preserve">) national, landscape or district level forums to share experiences and lessons of different projects related to a particular thematic area, (ii) joint publication of project profiles and other scientific reports, and (iii) local networks of agro-seeds producers, horticulture or organic farmers, relevant CSOs, CBOs, and relevant local government agencies.  </w:t>
      </w:r>
    </w:p>
    <w:p w14:paraId="5A127B64" w14:textId="77777777"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 xml:space="preserve"> </w:t>
      </w:r>
    </w:p>
    <w:p w14:paraId="5CEB62C4" w14:textId="12149821" w:rsidR="00CE252B" w:rsidRPr="000E31D6" w:rsidRDefault="00CE252B" w:rsidP="00313BFD">
      <w:pPr>
        <w:jc w:val="both"/>
        <w:rPr>
          <w:rFonts w:asciiTheme="minorHAnsi" w:hAnsiTheme="minorHAnsi" w:cstheme="minorHAnsi"/>
          <w:bCs/>
          <w:i/>
          <w:sz w:val="22"/>
          <w:szCs w:val="22"/>
        </w:rPr>
      </w:pPr>
      <w:r w:rsidRPr="000E31D6">
        <w:rPr>
          <w:rFonts w:asciiTheme="minorHAnsi" w:hAnsiTheme="minorHAnsi" w:cstheme="minorHAnsi"/>
          <w:sz w:val="22"/>
          <w:szCs w:val="22"/>
        </w:rPr>
        <w:t>The dialogue platforms are expected to facilitate the uptake of good practices, and enhance communications among key stakeholders. Moreover, the platform can be used to communicate the experiences and lessons learnt from GEF SGP-funded projects to inform and influence policy at the local, regional and national levels. The platform at the national level can be managed by a suitable academic or training institution.  Efforts will be made to network all GEF SGP grantees to allow for information exchange and sharing of experiences.</w:t>
      </w:r>
    </w:p>
    <w:p w14:paraId="4D38E0D4" w14:textId="77777777" w:rsidR="00CE252B" w:rsidRPr="000E31D6" w:rsidRDefault="00CE252B" w:rsidP="00AC6E00">
      <w:pPr>
        <w:rPr>
          <w:rFonts w:asciiTheme="minorHAnsi" w:hAnsiTheme="minorHAnsi" w:cstheme="minorHAnsi"/>
          <w:bCs/>
          <w:i/>
          <w:sz w:val="22"/>
          <w:szCs w:val="22"/>
        </w:rPr>
      </w:pPr>
    </w:p>
    <w:p w14:paraId="4DFBC75F" w14:textId="13EC8C23" w:rsidR="00AC6E00" w:rsidRPr="000E31D6" w:rsidRDefault="00A24C35" w:rsidP="00B26BF6">
      <w:pPr>
        <w:pStyle w:val="ListParagraph"/>
        <w:numPr>
          <w:ilvl w:val="0"/>
          <w:numId w:val="11"/>
        </w:numPr>
        <w:rPr>
          <w:rFonts w:asciiTheme="minorHAnsi" w:hAnsiTheme="minorHAnsi" w:cstheme="minorHAnsi"/>
          <w:bCs/>
          <w:i/>
          <w:sz w:val="22"/>
          <w:szCs w:val="22"/>
        </w:rPr>
      </w:pPr>
      <w:r w:rsidRPr="000E31D6">
        <w:rPr>
          <w:rFonts w:asciiTheme="minorHAnsi" w:hAnsiTheme="minorHAnsi" w:cstheme="minorHAnsi"/>
          <w:b/>
          <w:bCs/>
          <w:i/>
          <w:sz w:val="22"/>
          <w:szCs w:val="22"/>
        </w:rPr>
        <w:t>Promoting</w:t>
      </w:r>
      <w:r w:rsidR="00EC7518" w:rsidRPr="000E31D6">
        <w:rPr>
          <w:rFonts w:asciiTheme="minorHAnsi" w:hAnsiTheme="minorHAnsi" w:cstheme="minorHAnsi"/>
          <w:b/>
          <w:bCs/>
          <w:i/>
          <w:sz w:val="22"/>
          <w:szCs w:val="22"/>
        </w:rPr>
        <w:t xml:space="preserve"> </w:t>
      </w:r>
      <w:r w:rsidR="00E17655" w:rsidRPr="000E31D6">
        <w:rPr>
          <w:rFonts w:asciiTheme="minorHAnsi" w:hAnsiTheme="minorHAnsi" w:cstheme="minorHAnsi"/>
          <w:b/>
          <w:bCs/>
          <w:i/>
          <w:sz w:val="22"/>
          <w:szCs w:val="22"/>
        </w:rPr>
        <w:t>S</w:t>
      </w:r>
      <w:r w:rsidRPr="000E31D6">
        <w:rPr>
          <w:rFonts w:asciiTheme="minorHAnsi" w:hAnsiTheme="minorHAnsi" w:cstheme="minorHAnsi"/>
          <w:b/>
          <w:bCs/>
          <w:i/>
          <w:sz w:val="22"/>
          <w:szCs w:val="22"/>
        </w:rPr>
        <w:t>ocial</w:t>
      </w:r>
      <w:r w:rsidR="00406E23" w:rsidRPr="000E31D6">
        <w:rPr>
          <w:rFonts w:asciiTheme="minorHAnsi" w:hAnsiTheme="minorHAnsi" w:cstheme="minorHAnsi"/>
          <w:b/>
          <w:bCs/>
          <w:i/>
          <w:sz w:val="22"/>
          <w:szCs w:val="22"/>
        </w:rPr>
        <w:t xml:space="preserve"> </w:t>
      </w:r>
      <w:r w:rsidR="00E17655" w:rsidRPr="000E31D6">
        <w:rPr>
          <w:rFonts w:asciiTheme="minorHAnsi" w:hAnsiTheme="minorHAnsi" w:cstheme="minorHAnsi"/>
          <w:b/>
          <w:bCs/>
          <w:i/>
          <w:sz w:val="22"/>
          <w:szCs w:val="22"/>
        </w:rPr>
        <w:t>I</w:t>
      </w:r>
      <w:r w:rsidR="00406E23" w:rsidRPr="000E31D6">
        <w:rPr>
          <w:rFonts w:asciiTheme="minorHAnsi" w:hAnsiTheme="minorHAnsi" w:cstheme="minorHAnsi"/>
          <w:b/>
          <w:bCs/>
          <w:i/>
          <w:sz w:val="22"/>
          <w:szCs w:val="22"/>
        </w:rPr>
        <w:t>nclusion</w:t>
      </w:r>
      <w:r w:rsidR="003F4305" w:rsidRPr="000E31D6">
        <w:rPr>
          <w:rFonts w:asciiTheme="minorHAnsi" w:hAnsiTheme="minorHAnsi" w:cstheme="minorHAnsi"/>
          <w:b/>
          <w:bCs/>
          <w:i/>
          <w:sz w:val="22"/>
          <w:szCs w:val="22"/>
        </w:rPr>
        <w:t>, including gender equality and women’s empowerment</w:t>
      </w:r>
    </w:p>
    <w:p w14:paraId="3D65FD55" w14:textId="77777777" w:rsidR="00406E23" w:rsidRPr="000E31D6" w:rsidRDefault="00406E23" w:rsidP="00AC6E00">
      <w:pPr>
        <w:rPr>
          <w:rFonts w:asciiTheme="minorHAnsi" w:hAnsiTheme="minorHAnsi" w:cstheme="minorHAnsi"/>
          <w:bCs/>
          <w:sz w:val="22"/>
          <w:szCs w:val="22"/>
        </w:rPr>
      </w:pPr>
    </w:p>
    <w:p w14:paraId="51B82459" w14:textId="77777777"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 xml:space="preserve">There are several crucial barriers that limit full participation by women, </w:t>
      </w:r>
      <w:proofErr w:type="spellStart"/>
      <w:r w:rsidRPr="000E31D6">
        <w:rPr>
          <w:rFonts w:asciiTheme="minorHAnsi" w:hAnsiTheme="minorHAnsi" w:cstheme="minorHAnsi"/>
          <w:i/>
          <w:sz w:val="22"/>
          <w:szCs w:val="22"/>
        </w:rPr>
        <w:t>dalits</w:t>
      </w:r>
      <w:proofErr w:type="spellEnd"/>
      <w:r w:rsidRPr="000E31D6">
        <w:rPr>
          <w:rFonts w:asciiTheme="minorHAnsi" w:hAnsiTheme="minorHAnsi" w:cstheme="minorHAnsi"/>
          <w:sz w:val="22"/>
          <w:szCs w:val="22"/>
        </w:rPr>
        <w:t xml:space="preserve"> and other disadvantaged social groups in development activities in Nepal. Widespread gender biased attitudes, limited access of women to productive resources, and unfavorable conditions for women for participation and learning are some of such major barriers. High illiteracy rates, domination of </w:t>
      </w:r>
      <w:proofErr w:type="spellStart"/>
      <w:r w:rsidRPr="000E31D6">
        <w:rPr>
          <w:rFonts w:asciiTheme="minorHAnsi" w:hAnsiTheme="minorHAnsi" w:cstheme="minorHAnsi"/>
          <w:i/>
          <w:sz w:val="22"/>
          <w:szCs w:val="22"/>
        </w:rPr>
        <w:t>dalits</w:t>
      </w:r>
      <w:proofErr w:type="spellEnd"/>
      <w:r w:rsidRPr="000E31D6">
        <w:rPr>
          <w:rFonts w:asciiTheme="minorHAnsi" w:hAnsiTheme="minorHAnsi" w:cstheme="minorHAnsi"/>
          <w:sz w:val="22"/>
          <w:szCs w:val="22"/>
        </w:rPr>
        <w:t xml:space="preserve"> by other caste groups, poverty, and geographical remoteness are other key factors that act as barriers (ADB, 2010).Usually there is a lack of recognition of the forest based knowledge and skills of women and indigenous communities, which is speculated to have negative effects on forest conservation (WWF, 2013). </w:t>
      </w:r>
    </w:p>
    <w:p w14:paraId="20575136" w14:textId="77777777" w:rsidR="00CE252B" w:rsidRPr="000E31D6" w:rsidRDefault="00CE252B" w:rsidP="00313BFD">
      <w:pPr>
        <w:tabs>
          <w:tab w:val="left" w:pos="984"/>
        </w:tabs>
        <w:jc w:val="both"/>
        <w:rPr>
          <w:rFonts w:asciiTheme="minorHAnsi" w:hAnsiTheme="minorHAnsi" w:cstheme="minorHAnsi"/>
          <w:sz w:val="22"/>
          <w:szCs w:val="22"/>
        </w:rPr>
      </w:pPr>
      <w:r w:rsidRPr="000E31D6">
        <w:rPr>
          <w:rFonts w:asciiTheme="minorHAnsi" w:hAnsiTheme="minorHAnsi" w:cstheme="minorHAnsi"/>
          <w:sz w:val="22"/>
          <w:szCs w:val="22"/>
        </w:rPr>
        <w:t xml:space="preserve"> </w:t>
      </w:r>
      <w:r w:rsidRPr="000E31D6">
        <w:rPr>
          <w:rFonts w:asciiTheme="minorHAnsi" w:hAnsiTheme="minorHAnsi" w:cstheme="minorHAnsi"/>
          <w:sz w:val="22"/>
          <w:szCs w:val="22"/>
        </w:rPr>
        <w:tab/>
      </w:r>
    </w:p>
    <w:p w14:paraId="32DFE099" w14:textId="3011E952" w:rsidR="00CE252B" w:rsidRDefault="00CE252B" w:rsidP="00313BFD">
      <w:pPr>
        <w:jc w:val="both"/>
      </w:pPr>
      <w:r w:rsidRPr="000E31D6">
        <w:rPr>
          <w:rFonts w:asciiTheme="minorHAnsi" w:hAnsiTheme="minorHAnsi" w:cstheme="minorHAnsi"/>
          <w:sz w:val="22"/>
          <w:szCs w:val="22"/>
        </w:rPr>
        <w:t xml:space="preserve">The GEF SGP Nepal’s </w:t>
      </w:r>
      <w:r w:rsidR="00DB2254">
        <w:rPr>
          <w:rFonts w:asciiTheme="minorHAnsi" w:hAnsiTheme="minorHAnsi" w:cstheme="minorHAnsi"/>
          <w:sz w:val="22"/>
          <w:szCs w:val="22"/>
        </w:rPr>
        <w:t>social inclusion strategy in OP7</w:t>
      </w:r>
      <w:r w:rsidRPr="000E31D6">
        <w:rPr>
          <w:rFonts w:asciiTheme="minorHAnsi" w:hAnsiTheme="minorHAnsi" w:cstheme="minorHAnsi"/>
          <w:sz w:val="22"/>
          <w:szCs w:val="22"/>
        </w:rPr>
        <w:t xml:space="preserve"> will be oriented to contribute to the GEF Policy on Gender Mainstreaming (2011), which states that “the GEF Secretariat and GEF Partner Agencies shall strive to attain the goal of gender equality, the equal treatment of women and men, including the equal access to resources and services</w:t>
      </w:r>
      <w:r>
        <w:t xml:space="preserve"> </w:t>
      </w:r>
      <w:r w:rsidRPr="000E31D6">
        <w:rPr>
          <w:rFonts w:asciiTheme="minorHAnsi" w:hAnsiTheme="minorHAnsi" w:cstheme="minorHAnsi"/>
          <w:sz w:val="22"/>
          <w:szCs w:val="22"/>
        </w:rPr>
        <w:t>through its operations.” The policy states that “to accomplish this goal, the GEF Secretariat and GEF Partner Agencies shall mainstream gender into their operations, including efforts to analyze systematically and address the specific needs of both women and men in GEF projects</w:t>
      </w:r>
      <w:r>
        <w:t>.</w:t>
      </w:r>
    </w:p>
    <w:p w14:paraId="5EB30B6B" w14:textId="77777777" w:rsidR="00CE252B" w:rsidRDefault="00CE252B" w:rsidP="00313BFD">
      <w:pPr>
        <w:jc w:val="both"/>
      </w:pPr>
    </w:p>
    <w:p w14:paraId="037DB8E3" w14:textId="77777777"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 xml:space="preserve">The GEF SGP Nepal will strive to promote removal of the institutional and structural barriers to gender and social inclusion at different levels. It will also encourage and promote increased participation and benefit sharing by women, </w:t>
      </w:r>
      <w:proofErr w:type="spellStart"/>
      <w:r w:rsidRPr="000E31D6">
        <w:rPr>
          <w:rFonts w:asciiTheme="minorHAnsi" w:hAnsiTheme="minorHAnsi" w:cstheme="minorHAnsi"/>
          <w:i/>
          <w:sz w:val="22"/>
          <w:szCs w:val="22"/>
        </w:rPr>
        <w:t>dalits</w:t>
      </w:r>
      <w:proofErr w:type="spellEnd"/>
      <w:r w:rsidRPr="000E31D6">
        <w:rPr>
          <w:rFonts w:asciiTheme="minorHAnsi" w:hAnsiTheme="minorHAnsi" w:cstheme="minorHAnsi"/>
          <w:sz w:val="22"/>
          <w:szCs w:val="22"/>
        </w:rPr>
        <w:t xml:space="preserve"> and other disadvantaged social groups in managing forest and other natural resources for improved livelihoods. Emphasis will be given to capacity building of women, and other disadvantaged social groups for their meaningful participation in decision making processes. Engaging and empowering women and marginalized people in equitable sharing of benefits through meaningful participation in the GEF SGP-funded initiatives is another priority strategy. </w:t>
      </w:r>
    </w:p>
    <w:p w14:paraId="092A83F5" w14:textId="77777777"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 xml:space="preserve"> </w:t>
      </w:r>
    </w:p>
    <w:p w14:paraId="3F14F6EA" w14:textId="346A672E"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 xml:space="preserve">Integrating Gender and Social Inclusion dimensions in all thematic and cross-cutting components of the country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enhancing capacity of CSOs and other partners and stakeholders to enable women and socially excluded groups to claim their rights in natural resources management; promoting a favorable </w:t>
      </w:r>
      <w:r w:rsidRPr="000E31D6">
        <w:rPr>
          <w:rFonts w:asciiTheme="minorHAnsi" w:hAnsiTheme="minorHAnsi" w:cstheme="minorHAnsi"/>
          <w:sz w:val="22"/>
          <w:szCs w:val="22"/>
        </w:rPr>
        <w:lastRenderedPageBreak/>
        <w:t>institutional and policy environment for mainstreaming gender equality and social inclusion in GEF SGP focal themes (such as biodiversity conservation and climate change adaptation) are some of the specific str</w:t>
      </w:r>
      <w:r w:rsidR="00D60B83">
        <w:rPr>
          <w:rFonts w:asciiTheme="minorHAnsi" w:hAnsiTheme="minorHAnsi" w:cstheme="minorHAnsi"/>
          <w:sz w:val="22"/>
          <w:szCs w:val="22"/>
        </w:rPr>
        <w:t>ategies to be implemented in OP7</w:t>
      </w:r>
      <w:r w:rsidRPr="000E31D6">
        <w:rPr>
          <w:rFonts w:asciiTheme="minorHAnsi" w:hAnsiTheme="minorHAnsi" w:cstheme="minorHAnsi"/>
          <w:sz w:val="22"/>
          <w:szCs w:val="22"/>
        </w:rPr>
        <w:t xml:space="preserve"> period. The constitution of the Federal Republic of Nepal is expected to provide a strong basis for greater participation of women, disadvantaged social groups, and indigenous communities in different levels of government, access to opportunities, aid packages, and public services.   </w:t>
      </w:r>
    </w:p>
    <w:p w14:paraId="7CE1F4EA" w14:textId="77777777" w:rsidR="00CE252B" w:rsidRPr="000E31D6" w:rsidRDefault="00CE252B" w:rsidP="00313BFD">
      <w:pPr>
        <w:jc w:val="both"/>
        <w:rPr>
          <w:rFonts w:asciiTheme="minorHAnsi" w:hAnsiTheme="minorHAnsi" w:cstheme="minorHAnsi"/>
          <w:bCs/>
          <w:sz w:val="22"/>
          <w:szCs w:val="22"/>
        </w:rPr>
      </w:pPr>
    </w:p>
    <w:p w14:paraId="0B665FFC" w14:textId="77777777" w:rsidR="00F02A45" w:rsidRPr="000E31D6" w:rsidRDefault="00F02A45" w:rsidP="00AC6E00">
      <w:pPr>
        <w:rPr>
          <w:rFonts w:asciiTheme="minorHAnsi" w:hAnsiTheme="minorHAnsi" w:cstheme="minorHAnsi"/>
          <w:b/>
          <w:bCs/>
          <w:sz w:val="22"/>
          <w:szCs w:val="22"/>
        </w:rPr>
      </w:pPr>
    </w:p>
    <w:p w14:paraId="610D024C" w14:textId="510FED68" w:rsidR="00F02A45" w:rsidRPr="000E31D6" w:rsidRDefault="00A24C35" w:rsidP="00B26BF6">
      <w:pPr>
        <w:pStyle w:val="ListParagraph"/>
        <w:numPr>
          <w:ilvl w:val="0"/>
          <w:numId w:val="11"/>
        </w:numPr>
        <w:rPr>
          <w:rFonts w:asciiTheme="minorHAnsi" w:hAnsiTheme="minorHAnsi" w:cstheme="minorHAnsi"/>
          <w:b/>
          <w:bCs/>
          <w:i/>
          <w:sz w:val="22"/>
          <w:szCs w:val="22"/>
        </w:rPr>
      </w:pPr>
      <w:r w:rsidRPr="000E31D6">
        <w:rPr>
          <w:rFonts w:asciiTheme="minorHAnsi" w:hAnsiTheme="minorHAnsi" w:cstheme="minorHAnsi"/>
          <w:b/>
          <w:bCs/>
          <w:i/>
          <w:sz w:val="22"/>
          <w:szCs w:val="22"/>
        </w:rPr>
        <w:t xml:space="preserve">Knowledge </w:t>
      </w:r>
      <w:r w:rsidR="00E17655" w:rsidRPr="000E31D6">
        <w:rPr>
          <w:rFonts w:asciiTheme="minorHAnsi" w:hAnsiTheme="minorHAnsi" w:cstheme="minorHAnsi"/>
          <w:b/>
          <w:bCs/>
          <w:i/>
          <w:sz w:val="22"/>
          <w:szCs w:val="22"/>
        </w:rPr>
        <w:t>M</w:t>
      </w:r>
      <w:r w:rsidRPr="000E31D6">
        <w:rPr>
          <w:rFonts w:asciiTheme="minorHAnsi" w:hAnsiTheme="minorHAnsi" w:cstheme="minorHAnsi"/>
          <w:b/>
          <w:bCs/>
          <w:i/>
          <w:sz w:val="22"/>
          <w:szCs w:val="22"/>
        </w:rPr>
        <w:t>anagemen</w:t>
      </w:r>
      <w:r w:rsidR="00F02A45" w:rsidRPr="000E31D6">
        <w:rPr>
          <w:rFonts w:asciiTheme="minorHAnsi" w:hAnsiTheme="minorHAnsi" w:cstheme="minorHAnsi"/>
          <w:b/>
          <w:bCs/>
          <w:i/>
          <w:sz w:val="22"/>
          <w:szCs w:val="22"/>
        </w:rPr>
        <w:t>t</w:t>
      </w:r>
    </w:p>
    <w:p w14:paraId="104C3360" w14:textId="77777777" w:rsidR="00F02A45" w:rsidRPr="000E31D6" w:rsidRDefault="00F02A45" w:rsidP="00C44088">
      <w:pPr>
        <w:rPr>
          <w:rFonts w:asciiTheme="minorHAnsi" w:hAnsiTheme="minorHAnsi" w:cstheme="minorHAnsi"/>
          <w:sz w:val="22"/>
          <w:szCs w:val="22"/>
          <w:highlight w:val="yellow"/>
        </w:rPr>
      </w:pPr>
    </w:p>
    <w:p w14:paraId="0C40375F" w14:textId="6A99E01D"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Knowledge management will be an integral compo</w:t>
      </w:r>
      <w:r w:rsidR="00D60B83">
        <w:rPr>
          <w:rFonts w:asciiTheme="minorHAnsi" w:hAnsiTheme="minorHAnsi" w:cstheme="minorHAnsi"/>
          <w:sz w:val="22"/>
          <w:szCs w:val="22"/>
        </w:rPr>
        <w:t>nent of the GEF SGP Nepal in OP7</w:t>
      </w:r>
      <w:r w:rsidRPr="000E31D6">
        <w:rPr>
          <w:rFonts w:asciiTheme="minorHAnsi" w:hAnsiTheme="minorHAnsi" w:cstheme="minorHAnsi"/>
          <w:sz w:val="22"/>
          <w:szCs w:val="22"/>
        </w:rPr>
        <w:t xml:space="preserve">. The objective of the </w:t>
      </w:r>
      <w:proofErr w:type="spellStart"/>
      <w:r w:rsidRPr="000E31D6">
        <w:rPr>
          <w:rFonts w:asciiTheme="minorHAnsi" w:hAnsiTheme="minorHAnsi" w:cstheme="minorHAnsi"/>
          <w:sz w:val="22"/>
          <w:szCs w:val="22"/>
        </w:rPr>
        <w:t>programme's</w:t>
      </w:r>
      <w:proofErr w:type="spellEnd"/>
      <w:r w:rsidRPr="000E31D6">
        <w:rPr>
          <w:rFonts w:asciiTheme="minorHAnsi" w:hAnsiTheme="minorHAnsi" w:cstheme="minorHAnsi"/>
          <w:sz w:val="22"/>
          <w:szCs w:val="22"/>
        </w:rPr>
        <w:t xml:space="preserve"> knowledge management efforts is to leverage lessons learned from the past GEF SGP projects, to replicate the successes in other suitable areas, and to inform and positively influence the relevant policies and practices. The concept is to use the power of knowledge to improve effectiveness and efficiency and to demonstrate the projects' impacts.   </w:t>
      </w:r>
    </w:p>
    <w:p w14:paraId="1698E66B" w14:textId="77777777" w:rsidR="00CE252B" w:rsidRPr="000E31D6" w:rsidRDefault="00CE252B" w:rsidP="00CE252B">
      <w:pPr>
        <w:tabs>
          <w:tab w:val="left" w:pos="1068"/>
        </w:tabs>
        <w:rPr>
          <w:rFonts w:asciiTheme="minorHAnsi" w:hAnsiTheme="minorHAnsi" w:cstheme="minorHAnsi"/>
          <w:sz w:val="22"/>
          <w:szCs w:val="22"/>
        </w:rPr>
      </w:pPr>
      <w:r w:rsidRPr="000E31D6">
        <w:rPr>
          <w:rFonts w:asciiTheme="minorHAnsi" w:hAnsiTheme="minorHAnsi" w:cstheme="minorHAnsi"/>
          <w:sz w:val="22"/>
          <w:szCs w:val="22"/>
        </w:rPr>
        <w:t xml:space="preserve"> </w:t>
      </w:r>
      <w:r w:rsidRPr="000E31D6">
        <w:rPr>
          <w:rFonts w:asciiTheme="minorHAnsi" w:hAnsiTheme="minorHAnsi" w:cstheme="minorHAnsi"/>
          <w:sz w:val="22"/>
          <w:szCs w:val="22"/>
        </w:rPr>
        <w:tab/>
      </w:r>
    </w:p>
    <w:p w14:paraId="02CC657A" w14:textId="6D41A429" w:rsidR="00CE252B" w:rsidRPr="000E31D6" w:rsidRDefault="00CE252B" w:rsidP="00CE252B">
      <w:pPr>
        <w:rPr>
          <w:rFonts w:asciiTheme="minorHAnsi" w:hAnsiTheme="minorHAnsi" w:cstheme="minorHAnsi"/>
          <w:sz w:val="22"/>
          <w:szCs w:val="22"/>
        </w:rPr>
      </w:pPr>
      <w:r w:rsidRPr="000E31D6">
        <w:rPr>
          <w:rFonts w:asciiTheme="minorHAnsi" w:hAnsiTheme="minorHAnsi" w:cstheme="minorHAnsi"/>
          <w:sz w:val="22"/>
          <w:szCs w:val="22"/>
        </w:rPr>
        <w:t>The GEF SGP Nepal’s know</w:t>
      </w:r>
      <w:r w:rsidR="00D60B83">
        <w:rPr>
          <w:rFonts w:asciiTheme="minorHAnsi" w:hAnsiTheme="minorHAnsi" w:cstheme="minorHAnsi"/>
          <w:sz w:val="22"/>
          <w:szCs w:val="22"/>
        </w:rPr>
        <w:t>ledge management strategy in OP7</w:t>
      </w:r>
      <w:r w:rsidRPr="000E31D6">
        <w:rPr>
          <w:rFonts w:asciiTheme="minorHAnsi" w:hAnsiTheme="minorHAnsi" w:cstheme="minorHAnsi"/>
          <w:sz w:val="22"/>
          <w:szCs w:val="22"/>
        </w:rPr>
        <w:t xml:space="preserve"> comprises of the following main components: </w:t>
      </w:r>
    </w:p>
    <w:p w14:paraId="765D9B2F" w14:textId="77777777" w:rsidR="00CE252B" w:rsidRPr="000E31D6" w:rsidRDefault="00CE252B" w:rsidP="00CE252B">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00175E2E" w14:textId="77777777" w:rsidR="00CE252B" w:rsidRPr="000E31D6" w:rsidRDefault="00CE252B" w:rsidP="00CE252B">
      <w:pPr>
        <w:numPr>
          <w:ilvl w:val="0"/>
          <w:numId w:val="32"/>
        </w:numPr>
        <w:spacing w:after="7" w:line="234" w:lineRule="auto"/>
        <w:ind w:hanging="10"/>
        <w:jc w:val="both"/>
        <w:rPr>
          <w:rFonts w:asciiTheme="minorHAnsi" w:hAnsiTheme="minorHAnsi" w:cstheme="minorHAnsi"/>
          <w:sz w:val="22"/>
          <w:szCs w:val="22"/>
        </w:rPr>
      </w:pPr>
      <w:r w:rsidRPr="000E31D6">
        <w:rPr>
          <w:rFonts w:asciiTheme="minorHAnsi" w:hAnsiTheme="minorHAnsi" w:cstheme="minorHAnsi"/>
          <w:i/>
          <w:sz w:val="22"/>
          <w:szCs w:val="22"/>
        </w:rPr>
        <w:t xml:space="preserve">Collection of information to monitor and evaluate the project portfolio. </w:t>
      </w:r>
      <w:r w:rsidRPr="000E31D6">
        <w:rPr>
          <w:rFonts w:asciiTheme="minorHAnsi" w:hAnsiTheme="minorHAnsi" w:cstheme="minorHAnsi"/>
          <w:sz w:val="22"/>
          <w:szCs w:val="22"/>
        </w:rPr>
        <w:t xml:space="preserve">Every GEF SGP grantee is expected to document the best practices and lessons learned and share these with GEF SGP office for entry into the country database and with other stakeholders and grantees. The success stories are documented and highlighted for replication and development of best practice guidelines.   </w:t>
      </w:r>
    </w:p>
    <w:p w14:paraId="1B84B7BF" w14:textId="77777777" w:rsidR="00CE252B" w:rsidRPr="000E31D6" w:rsidRDefault="00CE252B" w:rsidP="00CE252B">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4D89D43B" w14:textId="77777777" w:rsidR="00CE252B" w:rsidRPr="000E31D6" w:rsidRDefault="00CE252B" w:rsidP="00CE252B">
      <w:pPr>
        <w:numPr>
          <w:ilvl w:val="0"/>
          <w:numId w:val="32"/>
        </w:numPr>
        <w:spacing w:after="7" w:line="234" w:lineRule="auto"/>
        <w:ind w:hanging="10"/>
        <w:jc w:val="both"/>
        <w:rPr>
          <w:rFonts w:asciiTheme="minorHAnsi" w:hAnsiTheme="minorHAnsi" w:cstheme="minorHAnsi"/>
          <w:sz w:val="22"/>
          <w:szCs w:val="22"/>
        </w:rPr>
      </w:pPr>
      <w:r w:rsidRPr="000E31D6">
        <w:rPr>
          <w:rFonts w:asciiTheme="minorHAnsi" w:hAnsiTheme="minorHAnsi" w:cstheme="minorHAnsi"/>
          <w:i/>
          <w:sz w:val="22"/>
          <w:szCs w:val="22"/>
        </w:rPr>
        <w:t xml:space="preserve">Analysis and codification of lessons learned. </w:t>
      </w:r>
      <w:r w:rsidRPr="000E31D6">
        <w:rPr>
          <w:rFonts w:asciiTheme="minorHAnsi" w:hAnsiTheme="minorHAnsi" w:cstheme="minorHAnsi"/>
          <w:sz w:val="22"/>
          <w:szCs w:val="22"/>
        </w:rPr>
        <w:t xml:space="preserve">The country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will review, analyze, and codify results of the on-the-ground actions in the selected landscapes and elsewhere to distill and disseminate lessons which can be used for replication in other areas within the country and in other parts of the world. </w:t>
      </w:r>
    </w:p>
    <w:p w14:paraId="3B9FCB9A" w14:textId="77777777" w:rsidR="00CE252B" w:rsidRPr="000E31D6" w:rsidRDefault="00CE252B" w:rsidP="00CE252B">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7C52A98F" w14:textId="77777777" w:rsidR="00CE252B" w:rsidRPr="000E31D6" w:rsidRDefault="00CE252B" w:rsidP="00CE252B">
      <w:pPr>
        <w:numPr>
          <w:ilvl w:val="0"/>
          <w:numId w:val="32"/>
        </w:numPr>
        <w:spacing w:after="7" w:line="234" w:lineRule="auto"/>
        <w:ind w:hanging="10"/>
        <w:jc w:val="both"/>
        <w:rPr>
          <w:rFonts w:asciiTheme="minorHAnsi" w:hAnsiTheme="minorHAnsi" w:cstheme="minorHAnsi"/>
          <w:sz w:val="22"/>
          <w:szCs w:val="22"/>
        </w:rPr>
      </w:pPr>
      <w:r w:rsidRPr="000E31D6">
        <w:rPr>
          <w:rFonts w:asciiTheme="minorHAnsi" w:hAnsiTheme="minorHAnsi" w:cstheme="minorHAnsi"/>
          <w:i/>
          <w:sz w:val="22"/>
          <w:szCs w:val="22"/>
        </w:rPr>
        <w:t xml:space="preserve">Effective and efficient dissemination of the knowledge gained. </w:t>
      </w:r>
      <w:r w:rsidRPr="000E31D6">
        <w:rPr>
          <w:rFonts w:asciiTheme="minorHAnsi" w:hAnsiTheme="minorHAnsi" w:cstheme="minorHAnsi"/>
          <w:sz w:val="22"/>
          <w:szCs w:val="22"/>
        </w:rPr>
        <w:t xml:space="preserve">The knowledge gained from implementation of the projects, particularly information on model projects and success stories, will be published in the UNDP and partners' (government and non-government) monthly e-newsletters, reports and other national as well as local print media. Audio-visual production of selected successful projects and dissemination through electronic media would be another strategy. The GEF SGP Nepal website will be reviewed and updated to make it more informative and user friendly. Review and learning workshops can be organized periodically to share experiences and lessons learned and to form a network of expertise for sharing of locally acceptable technologies and information pertinent to their need and for extending partnership for development. Observation tours to model projects and demonstration sites will be highly encouraged to individuals from civil society, local, provincial and national governments, UNDP, and other relevant local, national and international stakeholders.  </w:t>
      </w:r>
    </w:p>
    <w:p w14:paraId="0A3FD242" w14:textId="77777777" w:rsidR="00CE252B" w:rsidRPr="000E31D6" w:rsidRDefault="00CE252B" w:rsidP="00CE252B">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4D71D277" w14:textId="77777777" w:rsidR="00CE252B" w:rsidRPr="000E31D6" w:rsidRDefault="00CE252B" w:rsidP="00CE252B">
      <w:pPr>
        <w:numPr>
          <w:ilvl w:val="0"/>
          <w:numId w:val="32"/>
        </w:numPr>
        <w:spacing w:after="7" w:line="234" w:lineRule="auto"/>
        <w:ind w:hanging="10"/>
        <w:jc w:val="both"/>
        <w:rPr>
          <w:rFonts w:asciiTheme="minorHAnsi" w:hAnsiTheme="minorHAnsi" w:cstheme="minorHAnsi"/>
          <w:sz w:val="22"/>
          <w:szCs w:val="22"/>
        </w:rPr>
      </w:pPr>
      <w:r w:rsidRPr="000E31D6">
        <w:rPr>
          <w:rFonts w:asciiTheme="minorHAnsi" w:hAnsiTheme="minorHAnsi" w:cstheme="minorHAnsi"/>
          <w:i/>
          <w:sz w:val="22"/>
          <w:szCs w:val="22"/>
        </w:rPr>
        <w:t xml:space="preserve">Knowledge uptake for application and improvement. </w:t>
      </w:r>
      <w:r w:rsidRPr="000E31D6">
        <w:rPr>
          <w:rFonts w:asciiTheme="minorHAnsi" w:hAnsiTheme="minorHAnsi" w:cstheme="minorHAnsi"/>
          <w:sz w:val="22"/>
          <w:szCs w:val="22"/>
        </w:rPr>
        <w:t xml:space="preserve">Stakeholders will be encouraged to apply the knowledge gained about good practices, replicate those practices in other suitable areas, and use the information to formulate or improve policy.  </w:t>
      </w:r>
    </w:p>
    <w:p w14:paraId="246732DE" w14:textId="0C9DED08" w:rsidR="00CE252B" w:rsidRDefault="00CE252B" w:rsidP="004E020C">
      <w:pPr>
        <w:ind w:left="12"/>
        <w:rPr>
          <w:rFonts w:asciiTheme="minorHAnsi" w:hAnsiTheme="minorHAnsi" w:cstheme="minorHAnsi"/>
          <w:sz w:val="22"/>
          <w:szCs w:val="22"/>
        </w:rPr>
      </w:pPr>
    </w:p>
    <w:p w14:paraId="4AF3F8D5" w14:textId="77777777" w:rsidR="004E020C" w:rsidRDefault="004E020C" w:rsidP="005C2C76">
      <w:pPr>
        <w:rPr>
          <w:rFonts w:asciiTheme="minorHAnsi" w:hAnsiTheme="minorHAnsi" w:cstheme="minorHAnsi"/>
          <w:sz w:val="22"/>
          <w:szCs w:val="22"/>
        </w:rPr>
      </w:pPr>
    </w:p>
    <w:p w14:paraId="219B03BB" w14:textId="77777777" w:rsidR="004E020C" w:rsidRDefault="004E020C" w:rsidP="005C2C76">
      <w:pPr>
        <w:rPr>
          <w:rFonts w:asciiTheme="minorHAnsi" w:hAnsiTheme="minorHAnsi" w:cstheme="minorHAnsi"/>
          <w:sz w:val="22"/>
          <w:szCs w:val="22"/>
        </w:rPr>
      </w:pPr>
    </w:p>
    <w:p w14:paraId="52EADCC6" w14:textId="77777777" w:rsidR="004E020C" w:rsidRPr="000E31D6" w:rsidRDefault="004E020C" w:rsidP="005C2C76">
      <w:pPr>
        <w:rPr>
          <w:rFonts w:asciiTheme="minorHAnsi" w:hAnsiTheme="minorHAnsi" w:cstheme="minorHAnsi"/>
          <w:sz w:val="22"/>
          <w:szCs w:val="22"/>
        </w:rPr>
      </w:pPr>
    </w:p>
    <w:p w14:paraId="4C262FFD" w14:textId="77777777" w:rsidR="00DD2301" w:rsidRPr="000E31D6" w:rsidRDefault="00DD2301" w:rsidP="005C2C76">
      <w:pPr>
        <w:rPr>
          <w:rFonts w:asciiTheme="minorHAnsi" w:hAnsiTheme="minorHAnsi" w:cstheme="minorHAnsi"/>
          <w:sz w:val="22"/>
          <w:szCs w:val="22"/>
        </w:rPr>
      </w:pPr>
    </w:p>
    <w:p w14:paraId="7D3531B8" w14:textId="154ABC77" w:rsidR="00A73975" w:rsidRPr="000E31D6" w:rsidRDefault="00A73975" w:rsidP="00B26BF6">
      <w:pPr>
        <w:pStyle w:val="ListParagraph"/>
        <w:numPr>
          <w:ilvl w:val="0"/>
          <w:numId w:val="19"/>
        </w:numPr>
        <w:rPr>
          <w:rFonts w:asciiTheme="minorHAnsi" w:hAnsiTheme="minorHAnsi" w:cstheme="minorHAnsi"/>
          <w:b/>
          <w:bCs/>
          <w:sz w:val="22"/>
          <w:szCs w:val="22"/>
        </w:rPr>
      </w:pPr>
      <w:r w:rsidRPr="000E31D6">
        <w:rPr>
          <w:rFonts w:asciiTheme="minorHAnsi" w:hAnsiTheme="minorHAnsi" w:cstheme="minorHAnsi"/>
          <w:b/>
          <w:bCs/>
          <w:sz w:val="22"/>
          <w:szCs w:val="22"/>
        </w:rPr>
        <w:t>C</w:t>
      </w:r>
      <w:r w:rsidR="006B020B" w:rsidRPr="000E31D6">
        <w:rPr>
          <w:rFonts w:asciiTheme="minorHAnsi" w:hAnsiTheme="minorHAnsi" w:cstheme="minorHAnsi"/>
          <w:b/>
          <w:bCs/>
          <w:sz w:val="22"/>
          <w:szCs w:val="22"/>
        </w:rPr>
        <w:t>OMMUNICATION PLAN</w:t>
      </w:r>
      <w:r w:rsidR="00FC69E8" w:rsidRPr="000E31D6">
        <w:rPr>
          <w:rFonts w:asciiTheme="minorHAnsi" w:hAnsiTheme="minorHAnsi" w:cstheme="minorHAnsi"/>
          <w:b/>
          <w:bCs/>
          <w:sz w:val="22"/>
          <w:szCs w:val="22"/>
        </w:rPr>
        <w:t xml:space="preserve"> </w:t>
      </w:r>
    </w:p>
    <w:p w14:paraId="0130E9D3" w14:textId="77777777" w:rsidR="00C44088" w:rsidRPr="000E31D6" w:rsidRDefault="00C44088" w:rsidP="00A73975">
      <w:pPr>
        <w:rPr>
          <w:rFonts w:asciiTheme="minorHAnsi" w:hAnsiTheme="minorHAnsi" w:cstheme="minorHAnsi"/>
          <w:sz w:val="22"/>
          <w:szCs w:val="22"/>
        </w:rPr>
      </w:pPr>
    </w:p>
    <w:p w14:paraId="524E981C" w14:textId="77777777" w:rsidR="00CE252B" w:rsidRPr="000E31D6" w:rsidRDefault="00CE252B" w:rsidP="00313BFD">
      <w:pPr>
        <w:jc w:val="both"/>
        <w:rPr>
          <w:rFonts w:asciiTheme="minorHAnsi" w:hAnsiTheme="minorHAnsi" w:cstheme="minorHAnsi"/>
          <w:sz w:val="22"/>
          <w:szCs w:val="22"/>
        </w:rPr>
      </w:pPr>
      <w:r w:rsidRPr="000E31D6">
        <w:rPr>
          <w:rFonts w:asciiTheme="minorHAnsi" w:hAnsiTheme="minorHAnsi" w:cstheme="minorHAnsi"/>
          <w:sz w:val="22"/>
          <w:szCs w:val="22"/>
        </w:rPr>
        <w:t xml:space="preserve">An effective communication strategy and mechanisms is necessary to actively engage and update the concerned GEF SGP Nepal stakeholders. Information sources such as database, website, popular publications, and documentaries can be developed for greater awareness and dissemination. The GEF SGP office will make efforts to establish an effective and efficient south Asian regional network to exchange ideas, practices, knowledge, innovations, technologies and policy through the internet. </w:t>
      </w:r>
    </w:p>
    <w:p w14:paraId="46DAC89A" w14:textId="77777777" w:rsidR="00CE252B" w:rsidRPr="000E31D6" w:rsidRDefault="00CE252B" w:rsidP="003F7296">
      <w:pPr>
        <w:rPr>
          <w:rFonts w:asciiTheme="minorHAnsi" w:hAnsiTheme="minorHAnsi" w:cstheme="minorHAnsi"/>
          <w:sz w:val="22"/>
          <w:szCs w:val="22"/>
        </w:rPr>
      </w:pPr>
    </w:p>
    <w:p w14:paraId="7CC15D92" w14:textId="2CDE1A9D" w:rsidR="00A73975" w:rsidRPr="000E31D6" w:rsidRDefault="002715A5" w:rsidP="00A73975">
      <w:pPr>
        <w:rPr>
          <w:rFonts w:asciiTheme="minorHAnsi" w:hAnsiTheme="minorHAnsi" w:cstheme="minorHAnsi"/>
          <w:sz w:val="22"/>
          <w:szCs w:val="22"/>
        </w:rPr>
      </w:pPr>
      <w:r w:rsidRPr="000E31D6">
        <w:rPr>
          <w:rFonts w:asciiTheme="minorHAnsi" w:hAnsiTheme="minorHAnsi" w:cstheme="minorHAnsi"/>
          <w:sz w:val="22"/>
          <w:szCs w:val="22"/>
        </w:rPr>
        <w:t xml:space="preserve">  </w:t>
      </w:r>
      <w:r w:rsidR="00211968" w:rsidRPr="000E31D6">
        <w:rPr>
          <w:rFonts w:asciiTheme="minorHAnsi" w:hAnsiTheme="minorHAnsi" w:cstheme="minorHAnsi"/>
          <w:sz w:val="22"/>
          <w:szCs w:val="22"/>
        </w:rPr>
        <w:t xml:space="preserve"> </w:t>
      </w:r>
    </w:p>
    <w:p w14:paraId="23526288" w14:textId="6F2CCE8F" w:rsidR="00D30C1D" w:rsidRPr="000E31D6" w:rsidRDefault="00D30C1D" w:rsidP="00B26BF6">
      <w:pPr>
        <w:pStyle w:val="ListParagraph"/>
        <w:numPr>
          <w:ilvl w:val="0"/>
          <w:numId w:val="19"/>
        </w:numPr>
        <w:rPr>
          <w:rFonts w:asciiTheme="minorHAnsi" w:hAnsiTheme="minorHAnsi" w:cstheme="minorHAnsi"/>
          <w:b/>
          <w:sz w:val="22"/>
          <w:szCs w:val="22"/>
        </w:rPr>
      </w:pPr>
      <w:r w:rsidRPr="000E31D6">
        <w:rPr>
          <w:rFonts w:asciiTheme="minorHAnsi" w:hAnsiTheme="minorHAnsi" w:cstheme="minorHAnsi"/>
          <w:b/>
          <w:sz w:val="22"/>
          <w:szCs w:val="22"/>
        </w:rPr>
        <w:t>R</w:t>
      </w:r>
      <w:r w:rsidR="006B020B" w:rsidRPr="000E31D6">
        <w:rPr>
          <w:rFonts w:asciiTheme="minorHAnsi" w:hAnsiTheme="minorHAnsi" w:cstheme="minorHAnsi"/>
          <w:b/>
          <w:sz w:val="22"/>
          <w:szCs w:val="22"/>
        </w:rPr>
        <w:t xml:space="preserve">ESOURCE MOBILIZATION </w:t>
      </w:r>
      <w:r w:rsidR="003621ED" w:rsidRPr="000E31D6">
        <w:rPr>
          <w:rFonts w:asciiTheme="minorHAnsi" w:hAnsiTheme="minorHAnsi" w:cstheme="minorHAnsi"/>
          <w:b/>
          <w:sz w:val="22"/>
          <w:szCs w:val="22"/>
        </w:rPr>
        <w:t xml:space="preserve">AND PARTNERSHIP </w:t>
      </w:r>
      <w:r w:rsidR="006B020B" w:rsidRPr="000E31D6">
        <w:rPr>
          <w:rFonts w:asciiTheme="minorHAnsi" w:hAnsiTheme="minorHAnsi" w:cstheme="minorHAnsi"/>
          <w:b/>
          <w:sz w:val="22"/>
          <w:szCs w:val="22"/>
        </w:rPr>
        <w:t xml:space="preserve">PLAN </w:t>
      </w:r>
    </w:p>
    <w:p w14:paraId="2A9AD2D9" w14:textId="77777777" w:rsidR="00D30C1D" w:rsidRPr="000E31D6" w:rsidRDefault="00D30C1D" w:rsidP="00D30C1D">
      <w:pPr>
        <w:rPr>
          <w:rFonts w:asciiTheme="minorHAnsi" w:hAnsiTheme="minorHAnsi" w:cstheme="minorHAnsi"/>
          <w:sz w:val="22"/>
          <w:szCs w:val="22"/>
        </w:rPr>
      </w:pPr>
    </w:p>
    <w:p w14:paraId="1C626437" w14:textId="77777777" w:rsidR="0074235A" w:rsidRPr="000E31D6" w:rsidRDefault="0074235A" w:rsidP="0074235A">
      <w:pPr>
        <w:rPr>
          <w:rFonts w:asciiTheme="minorHAnsi" w:hAnsiTheme="minorHAnsi" w:cstheme="minorHAnsi"/>
          <w:sz w:val="22"/>
          <w:szCs w:val="22"/>
        </w:rPr>
      </w:pPr>
      <w:r w:rsidRPr="000E31D6">
        <w:rPr>
          <w:rFonts w:asciiTheme="minorHAnsi" w:hAnsiTheme="minorHAnsi" w:cstheme="minorHAnsi"/>
          <w:sz w:val="22"/>
          <w:szCs w:val="22"/>
        </w:rPr>
        <w:t xml:space="preserve">In OP7, GEF SGP Nepal will make the following additional efforts to develop partnerships with local and international agencies and private sector to attract non-GEF funds to support the GEF SGP country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w:t>
      </w:r>
    </w:p>
    <w:p w14:paraId="05AB48D5" w14:textId="77777777" w:rsidR="0074235A" w:rsidRPr="000E31D6" w:rsidRDefault="0074235A" w:rsidP="0074235A">
      <w:pPr>
        <w:spacing w:after="13"/>
        <w:ind w:left="17"/>
        <w:rPr>
          <w:rFonts w:asciiTheme="minorHAnsi" w:hAnsiTheme="minorHAnsi" w:cstheme="minorHAnsi"/>
          <w:sz w:val="22"/>
          <w:szCs w:val="22"/>
        </w:rPr>
      </w:pPr>
      <w:r w:rsidRPr="000E31D6">
        <w:rPr>
          <w:rFonts w:asciiTheme="minorHAnsi" w:hAnsiTheme="minorHAnsi" w:cstheme="minorHAnsi"/>
          <w:sz w:val="22"/>
          <w:szCs w:val="22"/>
        </w:rPr>
        <w:t xml:space="preserve"> </w:t>
      </w:r>
    </w:p>
    <w:p w14:paraId="1715C55C" w14:textId="59C5EE38" w:rsidR="0074235A" w:rsidRPr="000E31D6" w:rsidRDefault="0074235A" w:rsidP="006D489A">
      <w:pPr>
        <w:numPr>
          <w:ilvl w:val="0"/>
          <w:numId w:val="33"/>
        </w:numPr>
        <w:spacing w:after="7" w:line="234" w:lineRule="auto"/>
        <w:ind w:left="34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The links of GEF SGP with other UNDP-supported </w:t>
      </w:r>
      <w:proofErr w:type="spellStart"/>
      <w:r w:rsidRPr="000E31D6">
        <w:rPr>
          <w:rFonts w:asciiTheme="minorHAnsi" w:hAnsiTheme="minorHAnsi" w:cstheme="minorHAnsi"/>
          <w:sz w:val="22"/>
          <w:szCs w:val="22"/>
        </w:rPr>
        <w:t>programmes</w:t>
      </w:r>
      <w:proofErr w:type="spellEnd"/>
      <w:r w:rsidRPr="000E31D6">
        <w:rPr>
          <w:rFonts w:asciiTheme="minorHAnsi" w:hAnsiTheme="minorHAnsi" w:cstheme="minorHAnsi"/>
          <w:sz w:val="22"/>
          <w:szCs w:val="22"/>
        </w:rPr>
        <w:t xml:space="preserve"> and similar </w:t>
      </w:r>
      <w:proofErr w:type="spellStart"/>
      <w:r w:rsidRPr="000E31D6">
        <w:rPr>
          <w:rFonts w:asciiTheme="minorHAnsi" w:hAnsiTheme="minorHAnsi" w:cstheme="minorHAnsi"/>
          <w:sz w:val="22"/>
          <w:szCs w:val="22"/>
        </w:rPr>
        <w:t>programmes</w:t>
      </w:r>
      <w:proofErr w:type="spellEnd"/>
      <w:r w:rsidRPr="000E31D6">
        <w:rPr>
          <w:rFonts w:asciiTheme="minorHAnsi" w:hAnsiTheme="minorHAnsi" w:cstheme="minorHAnsi"/>
          <w:sz w:val="22"/>
          <w:szCs w:val="22"/>
        </w:rPr>
        <w:t xml:space="preserve"> funded by bilateral and multilateral donors (e.g. JICA, GIZ, USAID, Swiss, </w:t>
      </w:r>
      <w:r w:rsidR="00D60B83">
        <w:rPr>
          <w:rFonts w:asciiTheme="minorHAnsi" w:hAnsiTheme="minorHAnsi" w:cstheme="minorHAnsi"/>
          <w:sz w:val="22"/>
          <w:szCs w:val="22"/>
        </w:rPr>
        <w:t xml:space="preserve">DFID, </w:t>
      </w:r>
      <w:r w:rsidRPr="000E31D6">
        <w:rPr>
          <w:rFonts w:asciiTheme="minorHAnsi" w:hAnsiTheme="minorHAnsi" w:cstheme="minorHAnsi"/>
          <w:sz w:val="22"/>
          <w:szCs w:val="22"/>
        </w:rPr>
        <w:t>ADB, World Bank), INGOs (e.g. CARE, IUCN, WWF), government agencies (local</w:t>
      </w:r>
      <w:r w:rsidR="00D60B83">
        <w:rPr>
          <w:rFonts w:asciiTheme="minorHAnsi" w:hAnsiTheme="minorHAnsi" w:cstheme="minorHAnsi"/>
          <w:sz w:val="22"/>
          <w:szCs w:val="22"/>
        </w:rPr>
        <w:t>, federal</w:t>
      </w:r>
      <w:r w:rsidRPr="000E31D6">
        <w:rPr>
          <w:rFonts w:asciiTheme="minorHAnsi" w:hAnsiTheme="minorHAnsi" w:cstheme="minorHAnsi"/>
          <w:sz w:val="22"/>
          <w:szCs w:val="22"/>
        </w:rPr>
        <w:t xml:space="preserve"> and national), and regional </w:t>
      </w:r>
      <w:proofErr w:type="spellStart"/>
      <w:r w:rsidRPr="000E31D6">
        <w:rPr>
          <w:rFonts w:asciiTheme="minorHAnsi" w:hAnsiTheme="minorHAnsi" w:cstheme="minorHAnsi"/>
          <w:sz w:val="22"/>
          <w:szCs w:val="22"/>
        </w:rPr>
        <w:t>organisations</w:t>
      </w:r>
      <w:proofErr w:type="spellEnd"/>
      <w:r w:rsidRPr="000E31D6">
        <w:rPr>
          <w:rFonts w:asciiTheme="minorHAnsi" w:hAnsiTheme="minorHAnsi" w:cstheme="minorHAnsi"/>
          <w:sz w:val="22"/>
          <w:szCs w:val="22"/>
        </w:rPr>
        <w:t xml:space="preserve"> (e.g. ICIMOD) will be further consolidated, expanded, and strengthened.  </w:t>
      </w:r>
    </w:p>
    <w:p w14:paraId="394113D1" w14:textId="77777777" w:rsidR="0074235A" w:rsidRPr="000E31D6" w:rsidRDefault="0074235A" w:rsidP="006D489A">
      <w:pPr>
        <w:spacing w:after="13"/>
        <w:ind w:left="330"/>
        <w:rPr>
          <w:rFonts w:asciiTheme="minorHAnsi" w:hAnsiTheme="minorHAnsi" w:cstheme="minorHAnsi"/>
          <w:sz w:val="22"/>
          <w:szCs w:val="22"/>
        </w:rPr>
      </w:pPr>
      <w:r w:rsidRPr="000E31D6">
        <w:rPr>
          <w:rFonts w:asciiTheme="minorHAnsi" w:hAnsiTheme="minorHAnsi" w:cstheme="minorHAnsi"/>
          <w:sz w:val="22"/>
          <w:szCs w:val="22"/>
        </w:rPr>
        <w:t xml:space="preserve"> </w:t>
      </w:r>
    </w:p>
    <w:p w14:paraId="10A21803" w14:textId="1950B2B0"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Project proponents will be encouraged to obtain leverage funding from other donors,</w:t>
      </w:r>
      <w:r w:rsidR="00D60B83">
        <w:rPr>
          <w:rFonts w:asciiTheme="minorHAnsi" w:hAnsiTheme="minorHAnsi" w:cstheme="minorHAnsi"/>
          <w:sz w:val="22"/>
          <w:szCs w:val="22"/>
        </w:rPr>
        <w:t xml:space="preserve"> national and or local government</w:t>
      </w:r>
      <w:r w:rsidRPr="000E31D6">
        <w:rPr>
          <w:rFonts w:asciiTheme="minorHAnsi" w:hAnsiTheme="minorHAnsi" w:cstheme="minorHAnsi"/>
          <w:sz w:val="22"/>
          <w:szCs w:val="22"/>
        </w:rPr>
        <w:t xml:space="preserve"> and private sector aside from the GEF SGP grants. Additional funding from GEF SGP may also be considered after completion of the first phase of the project. </w:t>
      </w:r>
    </w:p>
    <w:p w14:paraId="357FF1D3" w14:textId="77777777" w:rsidR="0074235A" w:rsidRPr="000E31D6" w:rsidRDefault="0074235A" w:rsidP="006D489A">
      <w:pPr>
        <w:spacing w:after="13"/>
        <w:rPr>
          <w:rFonts w:asciiTheme="minorHAnsi" w:hAnsiTheme="minorHAnsi" w:cstheme="minorHAnsi"/>
          <w:sz w:val="22"/>
          <w:szCs w:val="22"/>
        </w:rPr>
      </w:pPr>
      <w:r w:rsidRPr="000E31D6">
        <w:rPr>
          <w:rFonts w:asciiTheme="minorHAnsi" w:hAnsiTheme="minorHAnsi" w:cstheme="minorHAnsi"/>
          <w:sz w:val="22"/>
          <w:szCs w:val="22"/>
        </w:rPr>
        <w:t xml:space="preserve"> </w:t>
      </w:r>
    </w:p>
    <w:p w14:paraId="086CF11D" w14:textId="77777777"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Diverse activities will be promoted to generate internal core funds of the grantees, but this will be done in such a way that unnecessary burden does not fall upon poor communities. Resource </w:t>
      </w:r>
      <w:proofErr w:type="spellStart"/>
      <w:r w:rsidRPr="000E31D6">
        <w:rPr>
          <w:rFonts w:asciiTheme="minorHAnsi" w:hAnsiTheme="minorHAnsi" w:cstheme="minorHAnsi"/>
          <w:sz w:val="22"/>
          <w:szCs w:val="22"/>
        </w:rPr>
        <w:t>mobilisation</w:t>
      </w:r>
      <w:proofErr w:type="spellEnd"/>
      <w:r w:rsidRPr="000E31D6">
        <w:rPr>
          <w:rFonts w:asciiTheme="minorHAnsi" w:hAnsiTheme="minorHAnsi" w:cstheme="minorHAnsi"/>
          <w:sz w:val="22"/>
          <w:szCs w:val="22"/>
        </w:rPr>
        <w:t xml:space="preserve"> through partnership arrangements as cost-sharing and /or parallel funding will be encouraged. </w:t>
      </w:r>
    </w:p>
    <w:p w14:paraId="566AA79F" w14:textId="77777777" w:rsidR="0074235A" w:rsidRPr="000E31D6" w:rsidRDefault="0074235A" w:rsidP="006D489A">
      <w:pPr>
        <w:spacing w:after="13"/>
        <w:ind w:left="330"/>
        <w:rPr>
          <w:rFonts w:asciiTheme="minorHAnsi" w:hAnsiTheme="minorHAnsi" w:cstheme="minorHAnsi"/>
          <w:sz w:val="22"/>
          <w:szCs w:val="22"/>
        </w:rPr>
      </w:pPr>
      <w:r w:rsidRPr="000E31D6">
        <w:rPr>
          <w:rFonts w:asciiTheme="minorHAnsi" w:hAnsiTheme="minorHAnsi" w:cstheme="minorHAnsi"/>
          <w:sz w:val="22"/>
          <w:szCs w:val="22"/>
        </w:rPr>
        <w:t xml:space="preserve"> </w:t>
      </w:r>
    </w:p>
    <w:p w14:paraId="54AD608B" w14:textId="77777777"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The possibility of establishing, in other areas, the type of Community Environment Trust Fund initiated earlier by the </w:t>
      </w:r>
      <w:proofErr w:type="spellStart"/>
      <w:r w:rsidRPr="000E31D6">
        <w:rPr>
          <w:rFonts w:asciiTheme="minorHAnsi" w:hAnsiTheme="minorHAnsi" w:cstheme="minorHAnsi"/>
          <w:i/>
          <w:sz w:val="22"/>
          <w:szCs w:val="22"/>
        </w:rPr>
        <w:t>Samudayik</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Digo</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Bikash</w:t>
      </w:r>
      <w:proofErr w:type="spellEnd"/>
      <w:r w:rsidRPr="000E31D6">
        <w:rPr>
          <w:rFonts w:asciiTheme="minorHAnsi" w:hAnsiTheme="minorHAnsi" w:cstheme="minorHAnsi"/>
          <w:i/>
          <w:sz w:val="22"/>
          <w:szCs w:val="22"/>
        </w:rPr>
        <w:t xml:space="preserve"> </w:t>
      </w:r>
      <w:proofErr w:type="spellStart"/>
      <w:r w:rsidRPr="000E31D6">
        <w:rPr>
          <w:rFonts w:asciiTheme="minorHAnsi" w:hAnsiTheme="minorHAnsi" w:cstheme="minorHAnsi"/>
          <w:i/>
          <w:sz w:val="22"/>
          <w:szCs w:val="22"/>
        </w:rPr>
        <w:t>Karyakram</w:t>
      </w:r>
      <w:proofErr w:type="spellEnd"/>
      <w:r w:rsidRPr="000E31D6">
        <w:rPr>
          <w:rFonts w:asciiTheme="minorHAnsi" w:hAnsiTheme="minorHAnsi" w:cstheme="minorHAnsi"/>
          <w:sz w:val="22"/>
          <w:szCs w:val="22"/>
        </w:rPr>
        <w:t xml:space="preserve"> (SADIKA) in </w:t>
      </w:r>
      <w:proofErr w:type="spellStart"/>
      <w:r w:rsidRPr="000E31D6">
        <w:rPr>
          <w:rFonts w:asciiTheme="minorHAnsi" w:hAnsiTheme="minorHAnsi" w:cstheme="minorHAnsi"/>
          <w:sz w:val="22"/>
          <w:szCs w:val="22"/>
        </w:rPr>
        <w:t>Salyan</w:t>
      </w:r>
      <w:proofErr w:type="spellEnd"/>
      <w:r w:rsidRPr="000E31D6">
        <w:rPr>
          <w:rFonts w:asciiTheme="minorHAnsi" w:hAnsiTheme="minorHAnsi" w:cstheme="minorHAnsi"/>
          <w:sz w:val="22"/>
          <w:szCs w:val="22"/>
        </w:rPr>
        <w:t xml:space="preserve"> and Sustainable Development Facility (SDF) in </w:t>
      </w:r>
      <w:proofErr w:type="spellStart"/>
      <w:r w:rsidRPr="000E31D6">
        <w:rPr>
          <w:rFonts w:asciiTheme="minorHAnsi" w:hAnsiTheme="minorHAnsi" w:cstheme="minorHAnsi"/>
          <w:sz w:val="22"/>
          <w:szCs w:val="22"/>
        </w:rPr>
        <w:t>Surkhet</w:t>
      </w:r>
      <w:proofErr w:type="spellEnd"/>
      <w:r w:rsidRPr="000E31D6">
        <w:rPr>
          <w:rFonts w:asciiTheme="minorHAnsi" w:hAnsiTheme="minorHAnsi" w:cstheme="minorHAnsi"/>
          <w:sz w:val="22"/>
          <w:szCs w:val="22"/>
        </w:rPr>
        <w:t xml:space="preserve"> with the support from GEF SGP will be explored. </w:t>
      </w:r>
    </w:p>
    <w:p w14:paraId="1A5D8FE9" w14:textId="77777777" w:rsidR="0074235A" w:rsidRPr="000E31D6" w:rsidRDefault="0074235A" w:rsidP="006D489A">
      <w:pPr>
        <w:spacing w:after="13"/>
        <w:ind w:left="330"/>
        <w:rPr>
          <w:rFonts w:asciiTheme="minorHAnsi" w:hAnsiTheme="minorHAnsi" w:cstheme="minorHAnsi"/>
          <w:sz w:val="22"/>
          <w:szCs w:val="22"/>
        </w:rPr>
      </w:pPr>
      <w:r w:rsidRPr="000E31D6">
        <w:rPr>
          <w:rFonts w:asciiTheme="minorHAnsi" w:hAnsiTheme="minorHAnsi" w:cstheme="minorHAnsi"/>
          <w:sz w:val="22"/>
          <w:szCs w:val="22"/>
        </w:rPr>
        <w:t xml:space="preserve"> </w:t>
      </w:r>
    </w:p>
    <w:p w14:paraId="1266A834" w14:textId="009B3E1F"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CBOs will be supported to improve their internal governance to make them as self-governing and self-sustaining institutions. Such CBOs, with the support of I/NGOs, are expected to attract matching funds from resources of the </w:t>
      </w:r>
      <w:r w:rsidR="00D60B83">
        <w:rPr>
          <w:rFonts w:asciiTheme="minorHAnsi" w:hAnsiTheme="minorHAnsi" w:cstheme="minorHAnsi"/>
          <w:sz w:val="22"/>
          <w:szCs w:val="22"/>
        </w:rPr>
        <w:t>village municipality</w:t>
      </w:r>
      <w:r w:rsidRPr="000E31D6">
        <w:rPr>
          <w:rFonts w:asciiTheme="minorHAnsi" w:hAnsiTheme="minorHAnsi" w:cstheme="minorHAnsi"/>
          <w:sz w:val="22"/>
          <w:szCs w:val="22"/>
        </w:rPr>
        <w:t xml:space="preserve">, </w:t>
      </w:r>
      <w:r w:rsidR="00D60B83">
        <w:rPr>
          <w:rFonts w:asciiTheme="minorHAnsi" w:hAnsiTheme="minorHAnsi" w:cstheme="minorHAnsi"/>
          <w:sz w:val="22"/>
          <w:szCs w:val="22"/>
        </w:rPr>
        <w:t>Provincial government</w:t>
      </w:r>
      <w:r w:rsidRPr="000E31D6">
        <w:rPr>
          <w:rFonts w:asciiTheme="minorHAnsi" w:hAnsiTheme="minorHAnsi" w:cstheme="minorHAnsi"/>
          <w:sz w:val="22"/>
          <w:szCs w:val="22"/>
        </w:rPr>
        <w:t xml:space="preserve"> and others, for carrying out community development activities.  </w:t>
      </w:r>
    </w:p>
    <w:p w14:paraId="074F7C1B" w14:textId="77777777" w:rsidR="0074235A" w:rsidRPr="000E31D6" w:rsidRDefault="0074235A" w:rsidP="006D489A">
      <w:pPr>
        <w:spacing w:after="13"/>
        <w:rPr>
          <w:rFonts w:asciiTheme="minorHAnsi" w:hAnsiTheme="minorHAnsi" w:cstheme="minorHAnsi"/>
          <w:sz w:val="22"/>
          <w:szCs w:val="22"/>
        </w:rPr>
      </w:pPr>
      <w:r w:rsidRPr="000E31D6">
        <w:rPr>
          <w:rFonts w:asciiTheme="minorHAnsi" w:hAnsiTheme="minorHAnsi" w:cstheme="minorHAnsi"/>
          <w:sz w:val="22"/>
          <w:szCs w:val="22"/>
        </w:rPr>
        <w:t xml:space="preserve"> </w:t>
      </w:r>
    </w:p>
    <w:p w14:paraId="0F58C78B" w14:textId="77777777"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An advisory group can be set up to guide and monitor the above activities so that resource mobilization and implementation of funds takes place effectively and transparently.  </w:t>
      </w:r>
    </w:p>
    <w:p w14:paraId="7BD293FE" w14:textId="77777777" w:rsidR="0074235A" w:rsidRPr="000E31D6" w:rsidRDefault="0074235A" w:rsidP="006D489A">
      <w:pPr>
        <w:pStyle w:val="ListParagraph"/>
        <w:ind w:left="355"/>
        <w:rPr>
          <w:rFonts w:asciiTheme="minorHAnsi" w:hAnsiTheme="minorHAnsi" w:cstheme="minorHAnsi"/>
          <w:sz w:val="22"/>
          <w:szCs w:val="22"/>
        </w:rPr>
      </w:pPr>
    </w:p>
    <w:p w14:paraId="67899EF1" w14:textId="5EAADAFD"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 xml:space="preserve">Further opportunity will also be explored for SGP Nepal to </w:t>
      </w:r>
      <w:proofErr w:type="spellStart"/>
      <w:r w:rsidRPr="000E31D6">
        <w:rPr>
          <w:rFonts w:asciiTheme="minorHAnsi" w:hAnsiTheme="minorHAnsi" w:cstheme="minorHAnsi"/>
          <w:sz w:val="22"/>
          <w:szCs w:val="22"/>
        </w:rPr>
        <w:t>to</w:t>
      </w:r>
      <w:proofErr w:type="spellEnd"/>
      <w:r w:rsidRPr="000E31D6">
        <w:rPr>
          <w:rFonts w:asciiTheme="minorHAnsi" w:hAnsiTheme="minorHAnsi" w:cstheme="minorHAnsi"/>
          <w:sz w:val="22"/>
          <w:szCs w:val="22"/>
        </w:rPr>
        <w:t xml:space="preserve"> serve as a delivery mechanism of other projects and </w:t>
      </w:r>
      <w:proofErr w:type="spellStart"/>
      <w:r w:rsidRPr="000E31D6">
        <w:rPr>
          <w:rFonts w:asciiTheme="minorHAnsi" w:hAnsiTheme="minorHAnsi" w:cstheme="minorHAnsi"/>
          <w:sz w:val="22"/>
          <w:szCs w:val="22"/>
        </w:rPr>
        <w:t>program</w:t>
      </w:r>
      <w:r w:rsidR="00D60B83">
        <w:rPr>
          <w:rFonts w:asciiTheme="minorHAnsi" w:hAnsiTheme="minorHAnsi" w:cstheme="minorHAnsi"/>
          <w:sz w:val="22"/>
          <w:szCs w:val="22"/>
        </w:rPr>
        <w:t>me</w:t>
      </w:r>
      <w:r w:rsidRPr="000E31D6">
        <w:rPr>
          <w:rFonts w:asciiTheme="minorHAnsi" w:hAnsiTheme="minorHAnsi" w:cstheme="minorHAnsi"/>
          <w:sz w:val="22"/>
          <w:szCs w:val="22"/>
        </w:rPr>
        <w:t>s</w:t>
      </w:r>
      <w:proofErr w:type="spellEnd"/>
      <w:r w:rsidRPr="000E31D6">
        <w:rPr>
          <w:rFonts w:asciiTheme="minorHAnsi" w:hAnsiTheme="minorHAnsi" w:cstheme="minorHAnsi"/>
          <w:sz w:val="22"/>
          <w:szCs w:val="22"/>
        </w:rPr>
        <w:t xml:space="preserve">; </w:t>
      </w:r>
    </w:p>
    <w:p w14:paraId="25A36C87" w14:textId="77777777" w:rsidR="0074235A" w:rsidRPr="000E31D6" w:rsidRDefault="0074235A" w:rsidP="006D489A">
      <w:pPr>
        <w:numPr>
          <w:ilvl w:val="0"/>
          <w:numId w:val="33"/>
        </w:numPr>
        <w:spacing w:after="7" w:line="234" w:lineRule="auto"/>
        <w:ind w:left="330" w:hanging="340"/>
        <w:jc w:val="both"/>
        <w:rPr>
          <w:rFonts w:asciiTheme="minorHAnsi" w:hAnsiTheme="minorHAnsi" w:cstheme="minorHAnsi"/>
          <w:sz w:val="22"/>
          <w:szCs w:val="22"/>
        </w:rPr>
      </w:pPr>
      <w:r w:rsidRPr="000E31D6">
        <w:rPr>
          <w:rFonts w:asciiTheme="minorHAnsi" w:hAnsiTheme="minorHAnsi" w:cstheme="minorHAnsi"/>
          <w:sz w:val="22"/>
          <w:szCs w:val="22"/>
        </w:rPr>
        <w:t>Potential private sector funding (e.g.in support of successful sustainable enterprises for scaling up).</w:t>
      </w:r>
    </w:p>
    <w:p w14:paraId="5BEBC7A8" w14:textId="77777777" w:rsidR="0074235A" w:rsidRPr="000E31D6" w:rsidRDefault="0074235A" w:rsidP="0074235A">
      <w:pPr>
        <w:ind w:left="17"/>
        <w:rPr>
          <w:rFonts w:asciiTheme="minorHAnsi" w:hAnsiTheme="minorHAnsi" w:cstheme="minorHAnsi"/>
          <w:sz w:val="22"/>
          <w:szCs w:val="22"/>
        </w:rPr>
      </w:pPr>
      <w:r w:rsidRPr="000E31D6">
        <w:rPr>
          <w:rFonts w:asciiTheme="minorHAnsi" w:hAnsiTheme="minorHAnsi" w:cstheme="minorHAnsi"/>
          <w:sz w:val="22"/>
          <w:szCs w:val="22"/>
        </w:rPr>
        <w:t xml:space="preserve"> </w:t>
      </w:r>
    </w:p>
    <w:p w14:paraId="7F575FA7" w14:textId="2B72D61D" w:rsidR="0074235A" w:rsidRPr="000E31D6" w:rsidRDefault="0074235A" w:rsidP="0074235A">
      <w:pPr>
        <w:rPr>
          <w:rFonts w:asciiTheme="minorHAnsi" w:hAnsiTheme="minorHAnsi" w:cstheme="minorHAnsi"/>
          <w:sz w:val="22"/>
          <w:szCs w:val="22"/>
        </w:rPr>
      </w:pPr>
      <w:r w:rsidRPr="000E31D6">
        <w:rPr>
          <w:rFonts w:asciiTheme="minorHAnsi" w:hAnsiTheme="minorHAnsi" w:cstheme="minorHAnsi"/>
          <w:sz w:val="22"/>
          <w:szCs w:val="22"/>
        </w:rPr>
        <w:lastRenderedPageBreak/>
        <w:t xml:space="preserve">The co-financing policy of GEF SGP Nepal in OP7 will be based on the past best practice, reflective of the nature of the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as a demand-driven, grant-making entity duly considerate of the context and situation of the community and civil society stakeholders. </w:t>
      </w:r>
    </w:p>
    <w:p w14:paraId="60293126" w14:textId="77777777" w:rsidR="006D489A" w:rsidRDefault="006D489A" w:rsidP="00D30C1D">
      <w:pPr>
        <w:rPr>
          <w:rFonts w:asciiTheme="minorHAnsi" w:hAnsiTheme="minorHAnsi" w:cstheme="minorHAnsi"/>
          <w:sz w:val="22"/>
          <w:szCs w:val="22"/>
          <w:highlight w:val="yellow"/>
        </w:rPr>
      </w:pPr>
    </w:p>
    <w:p w14:paraId="274F68C1" w14:textId="77777777" w:rsidR="006D489A" w:rsidRPr="000E31D6" w:rsidRDefault="006D489A" w:rsidP="00D30C1D">
      <w:pPr>
        <w:rPr>
          <w:rFonts w:asciiTheme="minorHAnsi" w:hAnsiTheme="minorHAnsi" w:cstheme="minorHAnsi"/>
          <w:sz w:val="22"/>
          <w:szCs w:val="22"/>
          <w:highlight w:val="yellow"/>
        </w:rPr>
      </w:pPr>
    </w:p>
    <w:p w14:paraId="4DFCE34D" w14:textId="3DC915EF" w:rsidR="00F02A45" w:rsidRPr="000E31D6" w:rsidRDefault="00D30C1D" w:rsidP="00B26BF6">
      <w:pPr>
        <w:pStyle w:val="ListParagraph"/>
        <w:numPr>
          <w:ilvl w:val="0"/>
          <w:numId w:val="19"/>
        </w:numPr>
        <w:rPr>
          <w:rFonts w:asciiTheme="minorHAnsi" w:hAnsiTheme="minorHAnsi" w:cstheme="minorHAnsi"/>
          <w:b/>
          <w:sz w:val="22"/>
          <w:szCs w:val="22"/>
        </w:rPr>
      </w:pPr>
      <w:proofErr w:type="spellStart"/>
      <w:r w:rsidRPr="000E31D6">
        <w:rPr>
          <w:rFonts w:asciiTheme="minorHAnsi" w:hAnsiTheme="minorHAnsi" w:cstheme="minorHAnsi"/>
          <w:b/>
          <w:sz w:val="22"/>
          <w:szCs w:val="22"/>
        </w:rPr>
        <w:t>Grantmaker</w:t>
      </w:r>
      <w:proofErr w:type="spellEnd"/>
      <w:r w:rsidR="00F02A45" w:rsidRPr="000E31D6">
        <w:rPr>
          <w:rFonts w:asciiTheme="minorHAnsi" w:hAnsiTheme="minorHAnsi" w:cstheme="minorHAnsi"/>
          <w:b/>
          <w:sz w:val="22"/>
          <w:szCs w:val="22"/>
        </w:rPr>
        <w:t xml:space="preserve"> Plus</w:t>
      </w:r>
      <w:r w:rsidR="003F4305" w:rsidRPr="000E31D6">
        <w:rPr>
          <w:rFonts w:asciiTheme="minorHAnsi" w:hAnsiTheme="minorHAnsi" w:cstheme="minorHAnsi"/>
          <w:b/>
          <w:sz w:val="22"/>
          <w:szCs w:val="22"/>
        </w:rPr>
        <w:t xml:space="preserve"> &amp; </w:t>
      </w:r>
      <w:r w:rsidR="0025434D" w:rsidRPr="000E31D6">
        <w:rPr>
          <w:rFonts w:asciiTheme="minorHAnsi" w:hAnsiTheme="minorHAnsi" w:cstheme="minorHAnsi"/>
          <w:b/>
          <w:sz w:val="22"/>
          <w:szCs w:val="22"/>
        </w:rPr>
        <w:t>Partnership</w:t>
      </w:r>
      <w:r w:rsidR="00F02A45" w:rsidRPr="000E31D6">
        <w:rPr>
          <w:rFonts w:asciiTheme="minorHAnsi" w:hAnsiTheme="minorHAnsi" w:cstheme="minorHAnsi"/>
          <w:b/>
          <w:sz w:val="22"/>
          <w:szCs w:val="22"/>
        </w:rPr>
        <w:t xml:space="preserve"> Opportunities </w:t>
      </w:r>
    </w:p>
    <w:p w14:paraId="0D000EBA" w14:textId="77777777" w:rsidR="00313BFD" w:rsidRDefault="00313BFD" w:rsidP="0025434D">
      <w:pPr>
        <w:pStyle w:val="ListParagraph"/>
        <w:rPr>
          <w:rFonts w:asciiTheme="minorHAnsi" w:hAnsiTheme="minorHAnsi" w:cstheme="minorHAnsi"/>
          <w:sz w:val="22"/>
          <w:szCs w:val="22"/>
          <w:highlight w:val="yellow"/>
        </w:rPr>
      </w:pPr>
    </w:p>
    <w:p w14:paraId="31ED4781" w14:textId="4EE38187" w:rsidR="00D30C1D" w:rsidRPr="00313BFD" w:rsidRDefault="00313BFD" w:rsidP="006D489A">
      <w:pPr>
        <w:jc w:val="both"/>
        <w:rPr>
          <w:rFonts w:asciiTheme="minorHAnsi" w:hAnsiTheme="minorHAnsi" w:cstheme="minorHAnsi"/>
          <w:sz w:val="22"/>
          <w:szCs w:val="22"/>
        </w:rPr>
      </w:pPr>
      <w:r w:rsidRPr="00313BFD">
        <w:rPr>
          <w:rFonts w:asciiTheme="minorHAnsi" w:hAnsiTheme="minorHAnsi" w:cstheme="minorHAnsi"/>
          <w:sz w:val="22"/>
          <w:szCs w:val="22"/>
        </w:rPr>
        <w:t xml:space="preserve">As usual, </w:t>
      </w:r>
      <w:r w:rsidR="00F02A45" w:rsidRPr="00313BFD">
        <w:rPr>
          <w:rFonts w:asciiTheme="minorHAnsi" w:hAnsiTheme="minorHAnsi" w:cstheme="minorHAnsi"/>
          <w:sz w:val="22"/>
          <w:szCs w:val="22"/>
        </w:rPr>
        <w:t>T</w:t>
      </w:r>
      <w:r w:rsidR="00D30C1D" w:rsidRPr="00313BFD">
        <w:rPr>
          <w:rFonts w:asciiTheme="minorHAnsi" w:hAnsiTheme="minorHAnsi" w:cstheme="minorHAnsi"/>
          <w:sz w:val="22"/>
          <w:szCs w:val="22"/>
        </w:rPr>
        <w:t>he SGP team</w:t>
      </w:r>
      <w:r w:rsidRPr="00313BFD">
        <w:rPr>
          <w:rFonts w:asciiTheme="minorHAnsi" w:hAnsiTheme="minorHAnsi" w:cstheme="minorHAnsi"/>
          <w:sz w:val="22"/>
          <w:szCs w:val="22"/>
        </w:rPr>
        <w:t xml:space="preserve"> and </w:t>
      </w:r>
      <w:r w:rsidR="00D30C1D" w:rsidRPr="00313BFD">
        <w:rPr>
          <w:rFonts w:asciiTheme="minorHAnsi" w:hAnsiTheme="minorHAnsi" w:cstheme="minorHAnsi"/>
          <w:sz w:val="22"/>
          <w:szCs w:val="22"/>
        </w:rPr>
        <w:t xml:space="preserve">the NSC </w:t>
      </w:r>
      <w:r w:rsidRPr="00313BFD">
        <w:rPr>
          <w:rFonts w:asciiTheme="minorHAnsi" w:hAnsiTheme="minorHAnsi" w:cstheme="minorHAnsi"/>
          <w:sz w:val="22"/>
          <w:szCs w:val="22"/>
        </w:rPr>
        <w:t xml:space="preserve">will </w:t>
      </w:r>
      <w:r w:rsidR="00D30C1D" w:rsidRPr="00313BFD">
        <w:rPr>
          <w:rFonts w:asciiTheme="minorHAnsi" w:hAnsiTheme="minorHAnsi" w:cstheme="minorHAnsi"/>
          <w:sz w:val="22"/>
          <w:szCs w:val="22"/>
        </w:rPr>
        <w:t xml:space="preserve">assist communities and CSOs develop proposals to access other donors and funding facilities. </w:t>
      </w:r>
      <w:r w:rsidRPr="00313BFD">
        <w:rPr>
          <w:rFonts w:asciiTheme="minorHAnsi" w:hAnsiTheme="minorHAnsi" w:cstheme="minorHAnsi"/>
          <w:sz w:val="22"/>
          <w:szCs w:val="22"/>
        </w:rPr>
        <w:t xml:space="preserve">SGP team will also encouraged local communities and CSO to apply for various national and global awards which would not only help in resource mobilization but also </w:t>
      </w:r>
      <w:proofErr w:type="spellStart"/>
      <w:r w:rsidRPr="00313BFD">
        <w:rPr>
          <w:rFonts w:asciiTheme="minorHAnsi" w:hAnsiTheme="minorHAnsi" w:cstheme="minorHAnsi"/>
          <w:sz w:val="22"/>
          <w:szCs w:val="22"/>
        </w:rPr>
        <w:t>enchance</w:t>
      </w:r>
      <w:proofErr w:type="spellEnd"/>
      <w:r w:rsidRPr="00313BFD">
        <w:rPr>
          <w:rFonts w:asciiTheme="minorHAnsi" w:hAnsiTheme="minorHAnsi" w:cstheme="minorHAnsi"/>
          <w:sz w:val="22"/>
          <w:szCs w:val="22"/>
        </w:rPr>
        <w:t xml:space="preserve"> the visibility of the initiatives. SGP team, when required, will also provide references to access funds from different donors. </w:t>
      </w:r>
    </w:p>
    <w:p w14:paraId="3B4E8F98" w14:textId="77777777" w:rsidR="00D30C1D" w:rsidRPr="000E31D6" w:rsidRDefault="00D30C1D" w:rsidP="00D30C1D">
      <w:pPr>
        <w:rPr>
          <w:rFonts w:asciiTheme="minorHAnsi" w:hAnsiTheme="minorHAnsi" w:cstheme="minorHAnsi"/>
          <w:sz w:val="22"/>
          <w:szCs w:val="22"/>
        </w:rPr>
      </w:pPr>
    </w:p>
    <w:p w14:paraId="4FE789CB" w14:textId="3A30C34F" w:rsidR="00D30C1D" w:rsidRPr="000E31D6" w:rsidRDefault="00D30C1D" w:rsidP="00B26BF6">
      <w:pPr>
        <w:pStyle w:val="ListParagraph"/>
        <w:numPr>
          <w:ilvl w:val="0"/>
          <w:numId w:val="19"/>
        </w:numPr>
        <w:rPr>
          <w:rFonts w:asciiTheme="minorHAnsi" w:hAnsiTheme="minorHAnsi" w:cstheme="minorHAnsi"/>
          <w:b/>
          <w:sz w:val="22"/>
          <w:szCs w:val="22"/>
        </w:rPr>
      </w:pPr>
      <w:r w:rsidRPr="000E31D6">
        <w:rPr>
          <w:rFonts w:asciiTheme="minorHAnsi" w:hAnsiTheme="minorHAnsi" w:cstheme="minorHAnsi"/>
          <w:b/>
          <w:sz w:val="22"/>
          <w:szCs w:val="22"/>
        </w:rPr>
        <w:t>R</w:t>
      </w:r>
      <w:r w:rsidR="006B020B" w:rsidRPr="000E31D6">
        <w:rPr>
          <w:rFonts w:asciiTheme="minorHAnsi" w:hAnsiTheme="minorHAnsi" w:cstheme="minorHAnsi"/>
          <w:b/>
          <w:sz w:val="22"/>
          <w:szCs w:val="22"/>
        </w:rPr>
        <w:t>ISK MANAGEMENT PLAN</w:t>
      </w:r>
      <w:r w:rsidR="00FC69E8" w:rsidRPr="000E31D6">
        <w:rPr>
          <w:rFonts w:asciiTheme="minorHAnsi" w:hAnsiTheme="minorHAnsi" w:cstheme="minorHAnsi"/>
          <w:b/>
          <w:sz w:val="22"/>
          <w:szCs w:val="22"/>
        </w:rPr>
        <w:t xml:space="preserve"> </w:t>
      </w:r>
    </w:p>
    <w:p w14:paraId="009E06D8" w14:textId="77777777" w:rsidR="00D30C1D" w:rsidRPr="000E31D6" w:rsidRDefault="00D30C1D" w:rsidP="00D30C1D">
      <w:pPr>
        <w:rPr>
          <w:rFonts w:asciiTheme="minorHAnsi" w:hAnsiTheme="minorHAnsi" w:cstheme="minorHAnsi"/>
          <w:sz w:val="22"/>
          <w:szCs w:val="22"/>
        </w:rPr>
      </w:pPr>
    </w:p>
    <w:p w14:paraId="670BE1A4" w14:textId="77777777" w:rsidR="00CE252B" w:rsidRPr="000E31D6" w:rsidRDefault="00CE252B" w:rsidP="006D489A">
      <w:pPr>
        <w:jc w:val="both"/>
        <w:rPr>
          <w:rFonts w:asciiTheme="minorHAnsi" w:hAnsiTheme="minorHAnsi" w:cstheme="minorHAnsi"/>
          <w:sz w:val="22"/>
          <w:szCs w:val="22"/>
        </w:rPr>
      </w:pPr>
      <w:r w:rsidRPr="000E31D6">
        <w:rPr>
          <w:rFonts w:asciiTheme="minorHAnsi" w:hAnsiTheme="minorHAnsi" w:cstheme="minorHAnsi"/>
          <w:sz w:val="22"/>
          <w:szCs w:val="22"/>
        </w:rPr>
        <w:t xml:space="preserve">Potential risks to the GEF SGP Nepal can be categorized as the programmatic risks, and operational risks. Example of programmatic risks include the challenge of working with CSOs and CBOs that have a low level of technical and management capacity, and delays in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implementation by CSOs and CBOs due to change in government policies or issuance of new directives. Programmatic risks have the potential to affect the ability of GEF SGP national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to realize its goal and objectives. The risks may also affect day-to-day operations and financial management of the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w:t>
      </w:r>
    </w:p>
    <w:p w14:paraId="4DDC3FEC" w14:textId="77777777" w:rsidR="00CE252B" w:rsidRPr="000E31D6" w:rsidRDefault="00CE252B" w:rsidP="006D489A">
      <w:pPr>
        <w:ind w:left="17"/>
        <w:jc w:val="both"/>
        <w:rPr>
          <w:rFonts w:asciiTheme="minorHAnsi" w:hAnsiTheme="minorHAnsi" w:cstheme="minorHAnsi"/>
          <w:sz w:val="22"/>
          <w:szCs w:val="22"/>
        </w:rPr>
      </w:pPr>
      <w:r w:rsidRPr="000E31D6">
        <w:rPr>
          <w:rFonts w:asciiTheme="minorHAnsi" w:hAnsiTheme="minorHAnsi" w:cstheme="minorHAnsi"/>
          <w:sz w:val="22"/>
          <w:szCs w:val="22"/>
        </w:rPr>
        <w:t xml:space="preserve"> </w:t>
      </w:r>
    </w:p>
    <w:p w14:paraId="158D176E" w14:textId="77777777" w:rsidR="00CE252B" w:rsidRPr="000E31D6" w:rsidRDefault="00CE252B" w:rsidP="006D489A">
      <w:pPr>
        <w:jc w:val="both"/>
        <w:rPr>
          <w:rFonts w:asciiTheme="minorHAnsi" w:hAnsiTheme="minorHAnsi" w:cstheme="minorHAnsi"/>
          <w:sz w:val="22"/>
          <w:szCs w:val="22"/>
        </w:rPr>
      </w:pPr>
      <w:r w:rsidRPr="000E31D6">
        <w:rPr>
          <w:rFonts w:asciiTheme="minorHAnsi" w:hAnsiTheme="minorHAnsi" w:cstheme="minorHAnsi"/>
          <w:sz w:val="22"/>
          <w:szCs w:val="22"/>
        </w:rPr>
        <w:t>Some of the strategies to manage the programmatic risks include: (</w:t>
      </w:r>
      <w:proofErr w:type="spellStart"/>
      <w:r w:rsidRPr="000E31D6">
        <w:rPr>
          <w:rFonts w:asciiTheme="minorHAnsi" w:hAnsiTheme="minorHAnsi" w:cstheme="minorHAnsi"/>
          <w:sz w:val="22"/>
          <w:szCs w:val="22"/>
        </w:rPr>
        <w:t>i</w:t>
      </w:r>
      <w:proofErr w:type="spellEnd"/>
      <w:r w:rsidRPr="000E31D6">
        <w:rPr>
          <w:rFonts w:asciiTheme="minorHAnsi" w:hAnsiTheme="minorHAnsi" w:cstheme="minorHAnsi"/>
          <w:sz w:val="22"/>
          <w:szCs w:val="22"/>
        </w:rPr>
        <w:t xml:space="preserve">) provision for flexible allocation of grant funding, (ii) clustering and focusing of grant portfolios within the selected five landscapes and focus areas, with the expectation that it will increase impact and reduce cost of monitoring, (iii) enhancing the GEF SGP’s role as a </w:t>
      </w:r>
      <w:proofErr w:type="spellStart"/>
      <w:r w:rsidRPr="000E31D6">
        <w:rPr>
          <w:rFonts w:asciiTheme="minorHAnsi" w:hAnsiTheme="minorHAnsi" w:cstheme="minorHAnsi"/>
          <w:sz w:val="22"/>
          <w:szCs w:val="22"/>
        </w:rPr>
        <w:t>Grantmaker</w:t>
      </w:r>
      <w:proofErr w:type="spellEnd"/>
      <w:r w:rsidRPr="000E31D6">
        <w:rPr>
          <w:rFonts w:asciiTheme="minorHAnsi" w:hAnsiTheme="minorHAnsi" w:cstheme="minorHAnsi"/>
          <w:sz w:val="22"/>
          <w:szCs w:val="22"/>
        </w:rPr>
        <w:t xml:space="preserve">+, which is based on the </w:t>
      </w:r>
      <w:proofErr w:type="spellStart"/>
      <w:r w:rsidRPr="000E31D6">
        <w:rPr>
          <w:rFonts w:asciiTheme="minorHAnsi" w:hAnsiTheme="minorHAnsi" w:cstheme="minorHAnsi"/>
          <w:sz w:val="22"/>
          <w:szCs w:val="22"/>
        </w:rPr>
        <w:t>programme’s</w:t>
      </w:r>
      <w:proofErr w:type="spellEnd"/>
      <w:r w:rsidRPr="000E31D6">
        <w:rPr>
          <w:rFonts w:asciiTheme="minorHAnsi" w:hAnsiTheme="minorHAnsi" w:cstheme="minorHAnsi"/>
          <w:sz w:val="22"/>
          <w:szCs w:val="22"/>
        </w:rPr>
        <w:t xml:space="preserve"> experience and assets that were built up over the years and will create value beyond the grant-making by GEF SGP, (iv) increasing resource mobilization from diverse sources and enhancing partnerships with other donor-funded </w:t>
      </w:r>
      <w:proofErr w:type="spellStart"/>
      <w:r w:rsidRPr="000E31D6">
        <w:rPr>
          <w:rFonts w:asciiTheme="minorHAnsi" w:hAnsiTheme="minorHAnsi" w:cstheme="minorHAnsi"/>
          <w:sz w:val="22"/>
          <w:szCs w:val="22"/>
        </w:rPr>
        <w:t>programmes</w:t>
      </w:r>
      <w:proofErr w:type="spellEnd"/>
      <w:r w:rsidRPr="000E31D6">
        <w:rPr>
          <w:rFonts w:asciiTheme="minorHAnsi" w:hAnsiTheme="minorHAnsi" w:cstheme="minorHAnsi"/>
          <w:sz w:val="22"/>
          <w:szCs w:val="22"/>
        </w:rPr>
        <w:t xml:space="preserve"> and projects, and (v) strengthening collaborations with well-established and reliable past grantees. While selecting grantees from remote areas, especial consideration will be given to the need for external support and monitoring. The National Steering Committee will provide necessary strategic guidance and oversight and for addressing key any programmatic issues as required. </w:t>
      </w:r>
    </w:p>
    <w:p w14:paraId="60C89081" w14:textId="77777777" w:rsidR="00CE252B" w:rsidRPr="000E31D6" w:rsidRDefault="00CE252B" w:rsidP="006D489A">
      <w:pPr>
        <w:ind w:left="17"/>
        <w:jc w:val="both"/>
        <w:rPr>
          <w:rFonts w:asciiTheme="minorHAnsi" w:hAnsiTheme="minorHAnsi" w:cstheme="minorHAnsi"/>
          <w:sz w:val="22"/>
          <w:szCs w:val="22"/>
        </w:rPr>
      </w:pPr>
      <w:r w:rsidRPr="000E31D6">
        <w:rPr>
          <w:rFonts w:asciiTheme="minorHAnsi" w:hAnsiTheme="minorHAnsi" w:cstheme="minorHAnsi"/>
          <w:color w:val="FF0000"/>
          <w:sz w:val="22"/>
          <w:szCs w:val="22"/>
        </w:rPr>
        <w:t xml:space="preserve"> </w:t>
      </w:r>
    </w:p>
    <w:p w14:paraId="095C91E3" w14:textId="77777777" w:rsidR="00CE252B" w:rsidRPr="000E31D6" w:rsidRDefault="00CE252B" w:rsidP="006D489A">
      <w:pPr>
        <w:jc w:val="both"/>
        <w:rPr>
          <w:rFonts w:asciiTheme="minorHAnsi" w:hAnsiTheme="minorHAnsi" w:cstheme="minorHAnsi"/>
          <w:sz w:val="22"/>
          <w:szCs w:val="22"/>
        </w:rPr>
      </w:pPr>
      <w:r w:rsidRPr="000E31D6">
        <w:rPr>
          <w:rFonts w:asciiTheme="minorHAnsi" w:hAnsiTheme="minorHAnsi" w:cstheme="minorHAnsi"/>
          <w:sz w:val="22"/>
          <w:szCs w:val="22"/>
        </w:rPr>
        <w:t xml:space="preserve">Operational risks are related to the capacity of GEF SGP grantee organization to implement the project successfully. It can be related to the technical capacity of the organization, timely availability of the financial resource (from GEF SGP and non-GEF SGP sources), or other unpredictable factors related to the politics or trade. Potential effects of climate change can be another important risk, particularly with respect to biodiversity and land degradation. One of the strategic measures to dealing with the operational risks will be mandatory provision of a risk analysis and risk management plan in all project proposals seeking grant from GEF SGP Nepal.  </w:t>
      </w:r>
    </w:p>
    <w:p w14:paraId="3F556FF5" w14:textId="77777777" w:rsidR="00CE252B" w:rsidRPr="000E31D6" w:rsidRDefault="00CE252B" w:rsidP="006D489A">
      <w:pPr>
        <w:ind w:left="17"/>
        <w:jc w:val="both"/>
        <w:rPr>
          <w:rFonts w:asciiTheme="minorHAnsi" w:hAnsiTheme="minorHAnsi" w:cstheme="minorHAnsi"/>
          <w:sz w:val="22"/>
          <w:szCs w:val="22"/>
        </w:rPr>
      </w:pPr>
      <w:r w:rsidRPr="000E31D6">
        <w:rPr>
          <w:rFonts w:asciiTheme="minorHAnsi" w:hAnsiTheme="minorHAnsi" w:cstheme="minorHAnsi"/>
          <w:sz w:val="22"/>
          <w:szCs w:val="22"/>
        </w:rPr>
        <w:t xml:space="preserve"> </w:t>
      </w:r>
    </w:p>
    <w:p w14:paraId="4BB4D036" w14:textId="77777777" w:rsidR="00CE252B" w:rsidRPr="000E31D6" w:rsidRDefault="00CE252B" w:rsidP="006D489A">
      <w:pPr>
        <w:jc w:val="both"/>
        <w:rPr>
          <w:rFonts w:asciiTheme="minorHAnsi" w:hAnsiTheme="minorHAnsi" w:cstheme="minorHAnsi"/>
          <w:sz w:val="22"/>
          <w:szCs w:val="22"/>
        </w:rPr>
      </w:pPr>
      <w:r w:rsidRPr="000E31D6">
        <w:rPr>
          <w:rFonts w:asciiTheme="minorHAnsi" w:hAnsiTheme="minorHAnsi" w:cstheme="minorHAnsi"/>
          <w:sz w:val="22"/>
          <w:szCs w:val="22"/>
        </w:rPr>
        <w:t xml:space="preserve">The projects’ risk management plan framework should identify and briefly describe the identified environmental and social risks that could be associated with a proposed project, judgment of the degree (low, medium or high) of the risk, probability (low, medium, high) of the risk, and risk management or mitigation measures. The risk analysis should state the critical assumptions and external factors upon which the success of project depends. </w:t>
      </w:r>
    </w:p>
    <w:p w14:paraId="72A48905" w14:textId="77777777" w:rsidR="00CE252B" w:rsidRPr="000E31D6" w:rsidRDefault="00CE252B" w:rsidP="006D489A">
      <w:pPr>
        <w:ind w:left="17"/>
        <w:jc w:val="both"/>
        <w:rPr>
          <w:rFonts w:asciiTheme="minorHAnsi" w:hAnsiTheme="minorHAnsi" w:cstheme="minorHAnsi"/>
          <w:sz w:val="22"/>
          <w:szCs w:val="22"/>
        </w:rPr>
      </w:pPr>
      <w:r w:rsidRPr="000E31D6">
        <w:rPr>
          <w:rFonts w:asciiTheme="minorHAnsi" w:hAnsiTheme="minorHAnsi" w:cstheme="minorHAnsi"/>
          <w:sz w:val="22"/>
          <w:szCs w:val="22"/>
        </w:rPr>
        <w:lastRenderedPageBreak/>
        <w:t xml:space="preserve"> </w:t>
      </w:r>
    </w:p>
    <w:p w14:paraId="2D298A1E" w14:textId="77777777" w:rsidR="00CE252B" w:rsidRPr="000E31D6" w:rsidRDefault="00CE252B" w:rsidP="006D489A">
      <w:pPr>
        <w:jc w:val="both"/>
        <w:rPr>
          <w:rFonts w:asciiTheme="minorHAnsi" w:hAnsiTheme="minorHAnsi" w:cstheme="minorHAnsi"/>
          <w:sz w:val="22"/>
          <w:szCs w:val="22"/>
        </w:rPr>
      </w:pPr>
      <w:r w:rsidRPr="000E31D6">
        <w:rPr>
          <w:rFonts w:asciiTheme="minorHAnsi" w:hAnsiTheme="minorHAnsi" w:cstheme="minorHAnsi"/>
          <w:sz w:val="22"/>
          <w:szCs w:val="22"/>
        </w:rPr>
        <w:t xml:space="preserve">Ensuring social and environmental sustainability is an important objective of the risk management plan, which will be achieved through environmental and social risks screening of projects following the UNDP guidelines. This is required to “enhance positive social and environmental opportunities and benefits as well as ensure that adverse social and environmental risks and impacts are avoided, minimized, mitigated and managed” (UNDP, 2012). </w:t>
      </w:r>
    </w:p>
    <w:p w14:paraId="49E4EC1D" w14:textId="77777777" w:rsidR="00D30C1D" w:rsidRPr="000E31D6" w:rsidRDefault="00D30C1D" w:rsidP="00D30C1D">
      <w:pPr>
        <w:rPr>
          <w:rFonts w:asciiTheme="minorHAnsi" w:hAnsiTheme="minorHAnsi" w:cstheme="minorHAnsi"/>
          <w:sz w:val="22"/>
          <w:szCs w:val="22"/>
        </w:rPr>
      </w:pPr>
    </w:p>
    <w:p w14:paraId="0B8221FA" w14:textId="40D0E5EB" w:rsidR="00D30C1D" w:rsidRPr="00D8584F" w:rsidRDefault="006D489A" w:rsidP="00D8584F">
      <w:pPr>
        <w:rPr>
          <w:rFonts w:asciiTheme="minorHAnsi" w:hAnsiTheme="minorHAnsi" w:cstheme="minorHAnsi"/>
          <w:sz w:val="20"/>
          <w:szCs w:val="20"/>
        </w:rPr>
      </w:pPr>
      <w:r w:rsidRPr="00D8584F">
        <w:rPr>
          <w:rFonts w:asciiTheme="minorHAnsi" w:hAnsiTheme="minorHAnsi" w:cstheme="minorHAnsi"/>
          <w:sz w:val="20"/>
          <w:szCs w:val="20"/>
        </w:rPr>
        <w:t>Table 4</w:t>
      </w:r>
      <w:r w:rsidR="00D30C1D" w:rsidRPr="00D8584F">
        <w:rPr>
          <w:rFonts w:asciiTheme="minorHAnsi" w:hAnsiTheme="minorHAnsi" w:cstheme="minorHAnsi"/>
          <w:sz w:val="20"/>
          <w:szCs w:val="20"/>
        </w:rPr>
        <w:t>. Description of risks identified in OP7</w:t>
      </w:r>
    </w:p>
    <w:p w14:paraId="1B0D1A04" w14:textId="60ABD4E2" w:rsidR="00FC69E8" w:rsidRPr="000E31D6" w:rsidRDefault="00FC69E8" w:rsidP="00D30C1D">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333"/>
        <w:gridCol w:w="2331"/>
        <w:gridCol w:w="2339"/>
        <w:gridCol w:w="2347"/>
      </w:tblGrid>
      <w:tr w:rsidR="00FC69E8" w:rsidRPr="000E31D6" w14:paraId="2615F7EA" w14:textId="77777777" w:rsidTr="00B923B5">
        <w:tc>
          <w:tcPr>
            <w:tcW w:w="2333" w:type="dxa"/>
          </w:tcPr>
          <w:p w14:paraId="4E3342CF" w14:textId="686419D9" w:rsidR="00FC69E8" w:rsidRPr="005945B0" w:rsidRDefault="00FC69E8" w:rsidP="00FC69E8">
            <w:pPr>
              <w:jc w:val="center"/>
              <w:rPr>
                <w:rFonts w:asciiTheme="minorHAnsi" w:hAnsiTheme="minorHAnsi" w:cstheme="minorHAnsi"/>
                <w:b/>
                <w:sz w:val="20"/>
                <w:szCs w:val="20"/>
              </w:rPr>
            </w:pPr>
            <w:r w:rsidRPr="005945B0">
              <w:rPr>
                <w:rFonts w:asciiTheme="minorHAnsi" w:hAnsiTheme="minorHAnsi" w:cstheme="minorHAnsi"/>
                <w:b/>
                <w:sz w:val="20"/>
                <w:szCs w:val="20"/>
              </w:rPr>
              <w:t>Describe identified risk</w:t>
            </w:r>
          </w:p>
        </w:tc>
        <w:tc>
          <w:tcPr>
            <w:tcW w:w="2331" w:type="dxa"/>
          </w:tcPr>
          <w:p w14:paraId="1F96EA6D" w14:textId="02BCAEA1" w:rsidR="00FC69E8" w:rsidRPr="005945B0" w:rsidRDefault="00FC69E8" w:rsidP="00FC69E8">
            <w:pPr>
              <w:jc w:val="center"/>
              <w:rPr>
                <w:rFonts w:asciiTheme="minorHAnsi" w:hAnsiTheme="minorHAnsi" w:cstheme="minorHAnsi"/>
                <w:b/>
                <w:sz w:val="20"/>
                <w:szCs w:val="20"/>
              </w:rPr>
            </w:pPr>
            <w:r w:rsidRPr="005945B0">
              <w:rPr>
                <w:rFonts w:asciiTheme="minorHAnsi" w:hAnsiTheme="minorHAnsi" w:cstheme="minorHAnsi"/>
                <w:b/>
                <w:sz w:val="20"/>
                <w:szCs w:val="20"/>
              </w:rPr>
              <w:t>Degree of risk (low, medium, high)</w:t>
            </w:r>
          </w:p>
        </w:tc>
        <w:tc>
          <w:tcPr>
            <w:tcW w:w="2339" w:type="dxa"/>
          </w:tcPr>
          <w:p w14:paraId="7BAC084C" w14:textId="1B83F8BC" w:rsidR="00FC69E8" w:rsidRPr="005945B0" w:rsidRDefault="00FC69E8" w:rsidP="00FC69E8">
            <w:pPr>
              <w:jc w:val="center"/>
              <w:rPr>
                <w:rFonts w:asciiTheme="minorHAnsi" w:hAnsiTheme="minorHAnsi" w:cstheme="minorHAnsi"/>
                <w:b/>
                <w:sz w:val="20"/>
                <w:szCs w:val="20"/>
              </w:rPr>
            </w:pPr>
            <w:r w:rsidRPr="005945B0">
              <w:rPr>
                <w:rFonts w:asciiTheme="minorHAnsi" w:hAnsiTheme="minorHAnsi" w:cstheme="minorHAnsi"/>
                <w:b/>
                <w:sz w:val="20"/>
                <w:szCs w:val="20"/>
              </w:rPr>
              <w:t>Probability of risk (low, medium, high)</w:t>
            </w:r>
          </w:p>
        </w:tc>
        <w:tc>
          <w:tcPr>
            <w:tcW w:w="2347" w:type="dxa"/>
          </w:tcPr>
          <w:p w14:paraId="11C74E5D" w14:textId="70106CCA" w:rsidR="00FC69E8" w:rsidRPr="005945B0" w:rsidRDefault="00FC69E8" w:rsidP="00FC69E8">
            <w:pPr>
              <w:jc w:val="center"/>
              <w:rPr>
                <w:rFonts w:asciiTheme="minorHAnsi" w:hAnsiTheme="minorHAnsi" w:cstheme="minorHAnsi"/>
                <w:b/>
                <w:sz w:val="20"/>
                <w:szCs w:val="20"/>
              </w:rPr>
            </w:pPr>
            <w:r w:rsidRPr="005945B0">
              <w:rPr>
                <w:rFonts w:asciiTheme="minorHAnsi" w:hAnsiTheme="minorHAnsi" w:cstheme="minorHAnsi"/>
                <w:b/>
                <w:sz w:val="20"/>
                <w:szCs w:val="20"/>
              </w:rPr>
              <w:t>Risk mitigation measure foreseen</w:t>
            </w:r>
          </w:p>
        </w:tc>
      </w:tr>
      <w:tr w:rsidR="00FC69E8" w:rsidRPr="000E31D6" w14:paraId="1A1FF776" w14:textId="77777777" w:rsidTr="00B923B5">
        <w:tc>
          <w:tcPr>
            <w:tcW w:w="2333" w:type="dxa"/>
          </w:tcPr>
          <w:p w14:paraId="33D49357" w14:textId="79FAE6F5" w:rsidR="00FC69E8"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COVID-19 pandemic</w:t>
            </w:r>
          </w:p>
        </w:tc>
        <w:tc>
          <w:tcPr>
            <w:tcW w:w="2331" w:type="dxa"/>
          </w:tcPr>
          <w:p w14:paraId="7D254772" w14:textId="297B45A8" w:rsidR="00FC69E8"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high</w:t>
            </w:r>
          </w:p>
        </w:tc>
        <w:tc>
          <w:tcPr>
            <w:tcW w:w="2339" w:type="dxa"/>
          </w:tcPr>
          <w:p w14:paraId="1A32CE43" w14:textId="792C1339" w:rsidR="00FC69E8"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high</w:t>
            </w:r>
          </w:p>
        </w:tc>
        <w:tc>
          <w:tcPr>
            <w:tcW w:w="2347" w:type="dxa"/>
          </w:tcPr>
          <w:p w14:paraId="2A1F9EE8" w14:textId="7C6648BD" w:rsidR="00FC69E8"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Initiate projects without mass gathering, training one by one and initiating projects on wetland conservation, organic farming etc.</w:t>
            </w:r>
          </w:p>
        </w:tc>
      </w:tr>
      <w:tr w:rsidR="00B923B5" w:rsidRPr="000E31D6" w14:paraId="11071C1E" w14:textId="77777777" w:rsidTr="00B923B5">
        <w:tc>
          <w:tcPr>
            <w:tcW w:w="2333" w:type="dxa"/>
          </w:tcPr>
          <w:p w14:paraId="537F1CC3" w14:textId="5CB9FAF2" w:rsidR="00B923B5"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Policy changes</w:t>
            </w:r>
          </w:p>
        </w:tc>
        <w:tc>
          <w:tcPr>
            <w:tcW w:w="2331" w:type="dxa"/>
          </w:tcPr>
          <w:p w14:paraId="4E7F4738" w14:textId="65DCF9DE" w:rsidR="00B923B5"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high</w:t>
            </w:r>
          </w:p>
        </w:tc>
        <w:tc>
          <w:tcPr>
            <w:tcW w:w="2339" w:type="dxa"/>
          </w:tcPr>
          <w:p w14:paraId="03DC1C25" w14:textId="696A9F53" w:rsidR="00B923B5"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medium</w:t>
            </w:r>
          </w:p>
        </w:tc>
        <w:tc>
          <w:tcPr>
            <w:tcW w:w="2347" w:type="dxa"/>
          </w:tcPr>
          <w:p w14:paraId="2E306107" w14:textId="41D097DB" w:rsidR="00B923B5" w:rsidRPr="005945B0" w:rsidRDefault="00B923B5" w:rsidP="00D30C1D">
            <w:pPr>
              <w:rPr>
                <w:rFonts w:asciiTheme="minorHAnsi" w:hAnsiTheme="minorHAnsi" w:cstheme="minorHAnsi"/>
                <w:sz w:val="20"/>
                <w:szCs w:val="20"/>
              </w:rPr>
            </w:pPr>
            <w:r w:rsidRPr="005945B0">
              <w:rPr>
                <w:rFonts w:asciiTheme="minorHAnsi" w:hAnsiTheme="minorHAnsi" w:cstheme="minorHAnsi"/>
                <w:sz w:val="20"/>
                <w:szCs w:val="20"/>
              </w:rPr>
              <w:t>Apply flexibility and work as per the changed policy</w:t>
            </w:r>
          </w:p>
        </w:tc>
      </w:tr>
    </w:tbl>
    <w:p w14:paraId="3B12BC3E" w14:textId="77777777" w:rsidR="00FC69E8" w:rsidRPr="000E31D6" w:rsidRDefault="00FC69E8" w:rsidP="00D30C1D">
      <w:pPr>
        <w:rPr>
          <w:rFonts w:asciiTheme="minorHAnsi" w:hAnsiTheme="minorHAnsi" w:cstheme="minorHAnsi"/>
          <w:sz w:val="22"/>
          <w:szCs w:val="22"/>
        </w:rPr>
      </w:pPr>
    </w:p>
    <w:p w14:paraId="2C5EE794" w14:textId="77777777" w:rsidR="00FC69E8" w:rsidRPr="000E31D6" w:rsidRDefault="00FC69E8" w:rsidP="00FC69E8">
      <w:pPr>
        <w:pStyle w:val="ListParagraph"/>
        <w:ind w:left="0"/>
        <w:rPr>
          <w:rFonts w:asciiTheme="minorHAnsi" w:hAnsiTheme="minorHAnsi" w:cstheme="minorHAnsi"/>
          <w:b/>
          <w:sz w:val="22"/>
          <w:szCs w:val="22"/>
        </w:rPr>
      </w:pPr>
    </w:p>
    <w:p w14:paraId="309E25FD" w14:textId="1526CDCC" w:rsidR="00B923B5" w:rsidRDefault="008E1926" w:rsidP="00920AAC">
      <w:pPr>
        <w:pStyle w:val="ListParagraph"/>
        <w:numPr>
          <w:ilvl w:val="0"/>
          <w:numId w:val="19"/>
        </w:numPr>
        <w:ind w:left="0" w:firstLine="0"/>
        <w:rPr>
          <w:rFonts w:asciiTheme="minorHAnsi" w:hAnsiTheme="minorHAnsi" w:cstheme="minorHAnsi"/>
          <w:b/>
          <w:sz w:val="22"/>
          <w:szCs w:val="22"/>
        </w:rPr>
      </w:pPr>
      <w:r w:rsidRPr="00313BFD">
        <w:rPr>
          <w:rFonts w:asciiTheme="minorHAnsi" w:hAnsiTheme="minorHAnsi" w:cstheme="minorHAnsi"/>
          <w:b/>
          <w:sz w:val="22"/>
          <w:szCs w:val="22"/>
        </w:rPr>
        <w:t>M</w:t>
      </w:r>
      <w:r w:rsidR="006B020B" w:rsidRPr="00313BFD">
        <w:rPr>
          <w:rFonts w:asciiTheme="minorHAnsi" w:hAnsiTheme="minorHAnsi" w:cstheme="minorHAnsi"/>
          <w:b/>
          <w:sz w:val="22"/>
          <w:szCs w:val="22"/>
        </w:rPr>
        <w:t xml:space="preserve">ONITORING AND EVALUATION PLAN </w:t>
      </w:r>
    </w:p>
    <w:p w14:paraId="49EB473F" w14:textId="77777777" w:rsidR="004E020C" w:rsidRDefault="004E020C" w:rsidP="004E020C">
      <w:pPr>
        <w:pStyle w:val="ListParagraph"/>
        <w:ind w:left="0"/>
        <w:rPr>
          <w:rFonts w:asciiTheme="minorHAnsi" w:hAnsiTheme="minorHAnsi" w:cstheme="minorHAnsi"/>
          <w:b/>
          <w:sz w:val="22"/>
          <w:szCs w:val="22"/>
        </w:rPr>
      </w:pPr>
    </w:p>
    <w:p w14:paraId="0CB1C5A2" w14:textId="5909E9B0" w:rsidR="00313BFD" w:rsidRPr="00313BFD" w:rsidRDefault="00D8584F" w:rsidP="00313BFD">
      <w:pPr>
        <w:pStyle w:val="ListParagraph"/>
        <w:ind w:left="0"/>
        <w:rPr>
          <w:rFonts w:asciiTheme="minorHAnsi" w:hAnsiTheme="minorHAnsi" w:cstheme="minorHAnsi"/>
          <w:b/>
          <w:sz w:val="22"/>
          <w:szCs w:val="22"/>
        </w:rPr>
      </w:pPr>
      <w:r w:rsidRPr="000E31D6">
        <w:rPr>
          <w:rFonts w:asciiTheme="minorHAnsi" w:hAnsiTheme="minorHAnsi" w:cstheme="minorHAnsi"/>
          <w:sz w:val="22"/>
          <w:szCs w:val="22"/>
        </w:rPr>
        <w:t xml:space="preserve">Monitoring involves the collection and analysis of data about project activities. It allows project participants to keep track of project activities to determine whether project objectives are being achieved, and if not, what changes are necessary to improve the project performance. Evaluation considers the results and effects of a project in terms of the local, national and global environment and the quality of human life. The M&amp;E is required at the project level, national level and global level.  </w:t>
      </w:r>
    </w:p>
    <w:p w14:paraId="6C56F75A" w14:textId="77777777" w:rsidR="00D8584F" w:rsidRDefault="00D8584F" w:rsidP="00B923B5">
      <w:pPr>
        <w:spacing w:line="237" w:lineRule="auto"/>
        <w:rPr>
          <w:rFonts w:asciiTheme="minorHAnsi" w:hAnsiTheme="minorHAnsi" w:cstheme="minorHAnsi"/>
          <w:b/>
          <w:sz w:val="22"/>
          <w:szCs w:val="22"/>
        </w:rPr>
      </w:pPr>
    </w:p>
    <w:p w14:paraId="378935CB" w14:textId="24DCD05F" w:rsidR="00B923B5" w:rsidRPr="000E31D6" w:rsidRDefault="00313BFD" w:rsidP="00B923B5">
      <w:pPr>
        <w:spacing w:line="237" w:lineRule="auto"/>
        <w:rPr>
          <w:rFonts w:asciiTheme="minorHAnsi" w:hAnsiTheme="minorHAnsi" w:cstheme="minorHAnsi"/>
          <w:sz w:val="22"/>
          <w:szCs w:val="22"/>
        </w:rPr>
      </w:pPr>
      <w:r>
        <w:rPr>
          <w:rFonts w:asciiTheme="minorHAnsi" w:hAnsiTheme="minorHAnsi" w:cstheme="minorHAnsi"/>
          <w:b/>
          <w:sz w:val="22"/>
          <w:szCs w:val="22"/>
        </w:rPr>
        <w:t>9</w:t>
      </w:r>
      <w:r w:rsidR="00B923B5" w:rsidRPr="000E31D6">
        <w:rPr>
          <w:rFonts w:asciiTheme="minorHAnsi" w:hAnsiTheme="minorHAnsi" w:cstheme="minorHAnsi"/>
          <w:b/>
          <w:sz w:val="22"/>
          <w:szCs w:val="22"/>
        </w:rPr>
        <w:t xml:space="preserve">.1 Monitoring and Evaluation guidance note </w:t>
      </w:r>
    </w:p>
    <w:p w14:paraId="25E179C6" w14:textId="77777777" w:rsidR="00B923B5" w:rsidRPr="000E31D6" w:rsidRDefault="00B923B5" w:rsidP="00B923B5">
      <w:pPr>
        <w:ind w:left="17"/>
        <w:rPr>
          <w:rFonts w:asciiTheme="minorHAnsi" w:hAnsiTheme="minorHAnsi" w:cstheme="minorHAnsi"/>
          <w:sz w:val="22"/>
          <w:szCs w:val="22"/>
        </w:rPr>
      </w:pPr>
      <w:r w:rsidRPr="000E31D6">
        <w:rPr>
          <w:rFonts w:asciiTheme="minorHAnsi" w:hAnsiTheme="minorHAnsi" w:cstheme="minorHAnsi"/>
          <w:sz w:val="22"/>
          <w:szCs w:val="22"/>
        </w:rPr>
        <w:t xml:space="preserve"> </w:t>
      </w:r>
    </w:p>
    <w:p w14:paraId="066279DC" w14:textId="77777777" w:rsidR="00B923B5" w:rsidRPr="000E31D6" w:rsidRDefault="00B923B5" w:rsidP="00B923B5">
      <w:pPr>
        <w:rPr>
          <w:rFonts w:asciiTheme="minorHAnsi" w:hAnsiTheme="minorHAnsi" w:cstheme="minorHAnsi"/>
          <w:sz w:val="22"/>
          <w:szCs w:val="22"/>
        </w:rPr>
      </w:pPr>
      <w:r w:rsidRPr="000E31D6">
        <w:rPr>
          <w:rFonts w:asciiTheme="minorHAnsi" w:hAnsiTheme="minorHAnsi" w:cstheme="minorHAnsi"/>
          <w:sz w:val="22"/>
          <w:szCs w:val="22"/>
        </w:rPr>
        <w:t xml:space="preserve">The GEF SGP Nepal views M&amp;E as an important component of projects. No project can be approved without an M&amp;E plan, including quantifiable indicators and targets, where possible. Occasional group meetings and workshops of project managers and other key stakeholders will be organized to review and revise monitoring strategies that are best suited for the types of field projects being funded by GEF SGP Nepal. </w:t>
      </w:r>
    </w:p>
    <w:p w14:paraId="0AE9AD10" w14:textId="77777777" w:rsidR="00B923B5" w:rsidRPr="000E31D6" w:rsidRDefault="00B923B5" w:rsidP="00B923B5">
      <w:pPr>
        <w:ind w:left="17"/>
        <w:rPr>
          <w:rFonts w:asciiTheme="minorHAnsi" w:hAnsiTheme="minorHAnsi" w:cstheme="minorHAnsi"/>
          <w:sz w:val="22"/>
          <w:szCs w:val="22"/>
        </w:rPr>
      </w:pPr>
      <w:r w:rsidRPr="000E31D6">
        <w:rPr>
          <w:rFonts w:asciiTheme="minorHAnsi" w:hAnsiTheme="minorHAnsi" w:cstheme="minorHAnsi"/>
          <w:sz w:val="22"/>
          <w:szCs w:val="22"/>
        </w:rPr>
        <w:t xml:space="preserve"> </w:t>
      </w:r>
    </w:p>
    <w:p w14:paraId="41A104DF" w14:textId="77777777" w:rsidR="00B923B5" w:rsidRPr="000E31D6" w:rsidRDefault="00B923B5" w:rsidP="00B923B5">
      <w:pPr>
        <w:rPr>
          <w:rFonts w:asciiTheme="minorHAnsi" w:hAnsiTheme="minorHAnsi" w:cstheme="minorHAnsi"/>
          <w:sz w:val="22"/>
          <w:szCs w:val="22"/>
        </w:rPr>
      </w:pPr>
      <w:r w:rsidRPr="000E31D6">
        <w:rPr>
          <w:rFonts w:asciiTheme="minorHAnsi" w:hAnsiTheme="minorHAnsi" w:cstheme="minorHAnsi"/>
          <w:sz w:val="22"/>
          <w:szCs w:val="22"/>
        </w:rPr>
        <w:t xml:space="preserve">The GEF SGP Country </w:t>
      </w:r>
      <w:proofErr w:type="spellStart"/>
      <w:r w:rsidRPr="000E31D6">
        <w:rPr>
          <w:rFonts w:asciiTheme="minorHAnsi" w:hAnsiTheme="minorHAnsi" w:cstheme="minorHAnsi"/>
          <w:sz w:val="22"/>
          <w:szCs w:val="22"/>
        </w:rPr>
        <w:t>Programme</w:t>
      </w:r>
      <w:proofErr w:type="spellEnd"/>
      <w:r w:rsidRPr="000E31D6">
        <w:rPr>
          <w:rFonts w:asciiTheme="minorHAnsi" w:hAnsiTheme="minorHAnsi" w:cstheme="minorHAnsi"/>
          <w:sz w:val="22"/>
          <w:szCs w:val="22"/>
        </w:rPr>
        <w:t xml:space="preserve"> Coordination office will </w:t>
      </w:r>
      <w:proofErr w:type="spellStart"/>
      <w:r w:rsidRPr="000E31D6">
        <w:rPr>
          <w:rFonts w:asciiTheme="minorHAnsi" w:hAnsiTheme="minorHAnsi" w:cstheme="minorHAnsi"/>
          <w:sz w:val="22"/>
          <w:szCs w:val="22"/>
        </w:rPr>
        <w:t>analyse</w:t>
      </w:r>
      <w:proofErr w:type="spellEnd"/>
      <w:r w:rsidRPr="000E31D6">
        <w:rPr>
          <w:rFonts w:asciiTheme="minorHAnsi" w:hAnsiTheme="minorHAnsi" w:cstheme="minorHAnsi"/>
          <w:sz w:val="22"/>
          <w:szCs w:val="22"/>
        </w:rPr>
        <w:t xml:space="preserve"> the M&amp;E reports submitted by individual projects to keep track of the projects’ progress and give feedback to the organizations to make corrections where necessary. The projects will be visited preferably once in six months, or at least before the release of the second and third installments. The visiting team will interact extensively with the implementing CSO/CBO and other project stakeholders, and will also directly observe the progress in the field. Feedback, comments and suggestions will be given in writing to the implementing organization and reported to the National Coordinator and National Steering Committee. The release of the second and third installments shall be dependent on satisfactory reports from the organization and the visiting team. Public auditing of projects will be encouraged in order to maintain financial transparency and contribute to result-based management approach. Final evaluation may be done in a workshop mode, </w:t>
      </w:r>
      <w:r w:rsidRPr="000E31D6">
        <w:rPr>
          <w:rFonts w:asciiTheme="minorHAnsi" w:hAnsiTheme="minorHAnsi" w:cstheme="minorHAnsi"/>
          <w:sz w:val="22"/>
          <w:szCs w:val="22"/>
        </w:rPr>
        <w:lastRenderedPageBreak/>
        <w:t xml:space="preserve">where the implementing organization and the stakeholders will together reflect on and evaluate the project and its outcomes. </w:t>
      </w:r>
    </w:p>
    <w:p w14:paraId="5944B27B" w14:textId="77777777" w:rsidR="00B923B5" w:rsidRPr="000E31D6" w:rsidRDefault="00B923B5" w:rsidP="00B923B5">
      <w:pPr>
        <w:ind w:left="17"/>
        <w:rPr>
          <w:rFonts w:asciiTheme="minorHAnsi" w:hAnsiTheme="minorHAnsi" w:cstheme="minorHAnsi"/>
          <w:sz w:val="22"/>
          <w:szCs w:val="22"/>
        </w:rPr>
      </w:pPr>
      <w:r w:rsidRPr="000E31D6">
        <w:rPr>
          <w:rFonts w:asciiTheme="minorHAnsi" w:hAnsiTheme="minorHAnsi" w:cstheme="minorHAnsi"/>
          <w:sz w:val="22"/>
          <w:szCs w:val="22"/>
        </w:rPr>
        <w:t xml:space="preserve"> </w:t>
      </w:r>
    </w:p>
    <w:p w14:paraId="3B7FFFDC" w14:textId="5BA010CC" w:rsidR="00B923B5" w:rsidRPr="000E31D6" w:rsidRDefault="00313BFD" w:rsidP="00B923B5">
      <w:pPr>
        <w:spacing w:line="237" w:lineRule="auto"/>
        <w:rPr>
          <w:rFonts w:asciiTheme="minorHAnsi" w:hAnsiTheme="minorHAnsi" w:cstheme="minorHAnsi"/>
          <w:sz w:val="22"/>
          <w:szCs w:val="22"/>
        </w:rPr>
      </w:pPr>
      <w:r>
        <w:rPr>
          <w:rFonts w:asciiTheme="minorHAnsi" w:hAnsiTheme="minorHAnsi" w:cstheme="minorHAnsi"/>
          <w:b/>
          <w:sz w:val="22"/>
          <w:szCs w:val="22"/>
        </w:rPr>
        <w:t>9</w:t>
      </w:r>
      <w:r w:rsidR="00B923B5" w:rsidRPr="000E31D6">
        <w:rPr>
          <w:rFonts w:asciiTheme="minorHAnsi" w:hAnsiTheme="minorHAnsi" w:cstheme="minorHAnsi"/>
          <w:b/>
          <w:sz w:val="22"/>
          <w:szCs w:val="22"/>
        </w:rPr>
        <w:t xml:space="preserve">.2 Monitoring and Evaluation </w:t>
      </w:r>
      <w:r w:rsidR="00D8584F">
        <w:rPr>
          <w:rFonts w:asciiTheme="minorHAnsi" w:hAnsiTheme="minorHAnsi" w:cstheme="minorHAnsi"/>
          <w:b/>
          <w:sz w:val="22"/>
          <w:szCs w:val="22"/>
        </w:rPr>
        <w:t>at Project and country level</w:t>
      </w:r>
      <w:r w:rsidR="00D60B83">
        <w:rPr>
          <w:rFonts w:asciiTheme="minorHAnsi" w:hAnsiTheme="minorHAnsi" w:cstheme="minorHAnsi"/>
          <w:b/>
          <w:sz w:val="22"/>
          <w:szCs w:val="22"/>
        </w:rPr>
        <w:t>s</w:t>
      </w:r>
      <w:r w:rsidR="00B923B5" w:rsidRPr="000E31D6">
        <w:rPr>
          <w:rFonts w:asciiTheme="minorHAnsi" w:hAnsiTheme="minorHAnsi" w:cstheme="minorHAnsi"/>
          <w:b/>
          <w:sz w:val="22"/>
          <w:szCs w:val="22"/>
        </w:rPr>
        <w:t xml:space="preserve"> </w:t>
      </w:r>
    </w:p>
    <w:p w14:paraId="38877955" w14:textId="77777777" w:rsidR="00B923B5" w:rsidRPr="000E31D6" w:rsidRDefault="00B923B5" w:rsidP="00B923B5">
      <w:pPr>
        <w:ind w:left="17"/>
        <w:rPr>
          <w:rFonts w:asciiTheme="minorHAnsi" w:hAnsiTheme="minorHAnsi" w:cstheme="minorHAnsi"/>
          <w:sz w:val="22"/>
          <w:szCs w:val="22"/>
        </w:rPr>
      </w:pPr>
      <w:r w:rsidRPr="000E31D6">
        <w:rPr>
          <w:rFonts w:asciiTheme="minorHAnsi" w:hAnsiTheme="minorHAnsi" w:cstheme="minorHAnsi"/>
          <w:sz w:val="22"/>
          <w:szCs w:val="22"/>
        </w:rPr>
        <w:t xml:space="preserve"> </w:t>
      </w:r>
    </w:p>
    <w:p w14:paraId="404686A0" w14:textId="77777777" w:rsidR="00B923B5" w:rsidRPr="000E31D6" w:rsidRDefault="00B923B5" w:rsidP="00B923B5">
      <w:pPr>
        <w:rPr>
          <w:rFonts w:asciiTheme="minorHAnsi" w:hAnsiTheme="minorHAnsi" w:cstheme="minorHAnsi"/>
          <w:sz w:val="22"/>
          <w:szCs w:val="22"/>
        </w:rPr>
      </w:pPr>
      <w:r w:rsidRPr="000E31D6">
        <w:rPr>
          <w:rFonts w:asciiTheme="minorHAnsi" w:hAnsiTheme="minorHAnsi" w:cstheme="minorHAnsi"/>
          <w:sz w:val="22"/>
          <w:szCs w:val="22"/>
        </w:rPr>
        <w:t xml:space="preserve">At the project level, the M&amp;E facilitates the identification and resolution of problems, enhances project performance and ensures congruence with the GEF criteria. It also provides the basis for technical and financial accountability, builds local capacity to implement and manage projects successfully, and promote the identification and dissemination of lessons learned by participants themselves. GEF SGP Nepal encourages capacity building initiatives for grantees to enhance their skills and performance for producing higher impacts of the project intervention. </w:t>
      </w:r>
      <w:r w:rsidRPr="000E31D6">
        <w:rPr>
          <w:rFonts w:asciiTheme="minorHAnsi" w:hAnsiTheme="minorHAnsi" w:cstheme="minorHAnsi"/>
          <w:color w:val="FF0000"/>
          <w:sz w:val="22"/>
          <w:szCs w:val="22"/>
        </w:rPr>
        <w:t xml:space="preserve"> </w:t>
      </w:r>
    </w:p>
    <w:p w14:paraId="6CA76C4F" w14:textId="77777777" w:rsidR="00B923B5" w:rsidRPr="000E31D6" w:rsidRDefault="00B923B5" w:rsidP="00B923B5">
      <w:pPr>
        <w:rPr>
          <w:rFonts w:asciiTheme="minorHAnsi" w:hAnsiTheme="minorHAnsi" w:cstheme="minorHAnsi"/>
          <w:sz w:val="22"/>
          <w:szCs w:val="22"/>
        </w:rPr>
      </w:pPr>
      <w:r w:rsidRPr="000E31D6">
        <w:rPr>
          <w:rFonts w:asciiTheme="minorHAnsi" w:hAnsiTheme="minorHAnsi" w:cstheme="minorHAnsi"/>
          <w:sz w:val="22"/>
          <w:szCs w:val="22"/>
        </w:rPr>
        <w:t xml:space="preserve"> </w:t>
      </w:r>
    </w:p>
    <w:p w14:paraId="07B14AA4" w14:textId="3EC6F6CF" w:rsidR="00B923B5" w:rsidRPr="000E31D6" w:rsidRDefault="00B923B5" w:rsidP="00B923B5">
      <w:pPr>
        <w:rPr>
          <w:rFonts w:asciiTheme="minorHAnsi" w:hAnsiTheme="minorHAnsi" w:cstheme="minorHAnsi"/>
          <w:b/>
          <w:sz w:val="22"/>
          <w:szCs w:val="22"/>
        </w:rPr>
      </w:pPr>
      <w:r w:rsidRPr="000E31D6">
        <w:rPr>
          <w:rFonts w:asciiTheme="minorHAnsi" w:hAnsiTheme="minorHAnsi" w:cstheme="minorHAnsi"/>
          <w:sz w:val="22"/>
          <w:szCs w:val="22"/>
        </w:rPr>
        <w:t xml:space="preserve">GEF SGP Nepal will continue to adopt participatory approach to project monitoring and assessment, which involves early consultation with the community members and stakeholders about project design, the problems to be addressed, and potential courses of action to be taken. Participatory research can be used to assess the baseline situation, to make an agreement on project concept, and to bring consensus about the project objectives and activities. A simple structure of the project level M&amp;E plan is presented in Table </w:t>
      </w:r>
      <w:r w:rsidR="00D8584F">
        <w:rPr>
          <w:rFonts w:asciiTheme="minorHAnsi" w:hAnsiTheme="minorHAnsi" w:cstheme="minorHAnsi"/>
          <w:sz w:val="22"/>
          <w:szCs w:val="22"/>
        </w:rPr>
        <w:t>5</w:t>
      </w:r>
    </w:p>
    <w:p w14:paraId="4B12EBD3" w14:textId="2C702EA3" w:rsidR="008E1926" w:rsidRDefault="008E1926" w:rsidP="008E1926">
      <w:pPr>
        <w:pStyle w:val="ListParagraph"/>
        <w:ind w:left="0"/>
        <w:rPr>
          <w:rFonts w:asciiTheme="minorHAnsi" w:hAnsiTheme="minorHAnsi" w:cstheme="minorHAnsi"/>
          <w:b/>
          <w:sz w:val="22"/>
          <w:szCs w:val="22"/>
        </w:rPr>
      </w:pPr>
    </w:p>
    <w:p w14:paraId="1D7C7527" w14:textId="77777777" w:rsidR="008E1926" w:rsidRPr="00703B6A" w:rsidRDefault="008E1926" w:rsidP="008E1926">
      <w:pPr>
        <w:pStyle w:val="ListParagraph"/>
        <w:ind w:left="0"/>
        <w:rPr>
          <w:rFonts w:asciiTheme="minorHAnsi" w:hAnsiTheme="minorHAnsi" w:cstheme="minorHAnsi"/>
          <w:b/>
          <w:sz w:val="20"/>
          <w:szCs w:val="20"/>
        </w:rPr>
      </w:pPr>
    </w:p>
    <w:p w14:paraId="4AA71FD3" w14:textId="151E1114" w:rsidR="008E1926" w:rsidRPr="00703B6A" w:rsidRDefault="00D8584F" w:rsidP="008E1926">
      <w:pPr>
        <w:jc w:val="center"/>
        <w:rPr>
          <w:rFonts w:asciiTheme="minorHAnsi" w:hAnsiTheme="minorHAnsi" w:cstheme="minorHAnsi"/>
          <w:sz w:val="20"/>
          <w:szCs w:val="20"/>
        </w:rPr>
      </w:pPr>
      <w:r>
        <w:rPr>
          <w:rFonts w:asciiTheme="minorHAnsi" w:hAnsiTheme="minorHAnsi" w:cstheme="minorHAnsi"/>
          <w:sz w:val="20"/>
          <w:szCs w:val="20"/>
        </w:rPr>
        <w:t>Table 5</w:t>
      </w:r>
      <w:r w:rsidR="008E1926" w:rsidRPr="00703B6A">
        <w:rPr>
          <w:rFonts w:asciiTheme="minorHAnsi" w:hAnsiTheme="minorHAnsi" w:cstheme="minorHAnsi"/>
          <w:sz w:val="20"/>
          <w:szCs w:val="20"/>
        </w:rPr>
        <w:t>. M&amp;E Plan at the Country Level</w:t>
      </w:r>
    </w:p>
    <w:p w14:paraId="087CC682" w14:textId="77777777" w:rsidR="008E1926" w:rsidRPr="00703B6A" w:rsidRDefault="008E1926" w:rsidP="008E1926">
      <w:pPr>
        <w:jc w:val="center"/>
        <w:rPr>
          <w:rFonts w:asciiTheme="minorHAnsi" w:hAnsiTheme="minorHAnsi" w:cstheme="minorHAnsi"/>
          <w:sz w:val="20"/>
          <w:szCs w:val="20"/>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5"/>
        <w:gridCol w:w="1710"/>
        <w:gridCol w:w="1620"/>
        <w:gridCol w:w="1980"/>
        <w:gridCol w:w="2682"/>
      </w:tblGrid>
      <w:tr w:rsidR="008E1926" w:rsidRPr="00703B6A" w14:paraId="55B80E41" w14:textId="77777777" w:rsidTr="00B555BC">
        <w:trPr>
          <w:tblHeader/>
        </w:trPr>
        <w:tc>
          <w:tcPr>
            <w:tcW w:w="1435" w:type="dxa"/>
            <w:shd w:val="clear" w:color="auto" w:fill="BFBFBF"/>
          </w:tcPr>
          <w:p w14:paraId="35D82F6F" w14:textId="77777777" w:rsidR="008E1926" w:rsidRPr="00703B6A" w:rsidRDefault="008E1926" w:rsidP="00B555BC">
            <w:pPr>
              <w:rPr>
                <w:rFonts w:asciiTheme="minorHAnsi" w:hAnsiTheme="minorHAnsi" w:cs="Arial"/>
                <w:b/>
                <w:sz w:val="20"/>
                <w:szCs w:val="20"/>
              </w:rPr>
            </w:pPr>
            <w:r w:rsidRPr="00703B6A">
              <w:rPr>
                <w:rFonts w:asciiTheme="minorHAnsi" w:hAnsiTheme="minorHAnsi" w:cs="Arial"/>
                <w:b/>
                <w:sz w:val="20"/>
                <w:szCs w:val="20"/>
              </w:rPr>
              <w:t>M&amp;E Activity</w:t>
            </w:r>
          </w:p>
        </w:tc>
        <w:tc>
          <w:tcPr>
            <w:tcW w:w="1710" w:type="dxa"/>
            <w:shd w:val="clear" w:color="auto" w:fill="BFBFBF"/>
          </w:tcPr>
          <w:p w14:paraId="41A096BB" w14:textId="77777777" w:rsidR="008E1926" w:rsidRPr="00703B6A" w:rsidRDefault="008E1926" w:rsidP="00B555BC">
            <w:pPr>
              <w:rPr>
                <w:rFonts w:asciiTheme="minorHAnsi" w:hAnsiTheme="minorHAnsi" w:cs="Arial"/>
                <w:b/>
                <w:sz w:val="20"/>
                <w:szCs w:val="20"/>
              </w:rPr>
            </w:pPr>
            <w:r w:rsidRPr="00703B6A">
              <w:rPr>
                <w:rFonts w:asciiTheme="minorHAnsi" w:hAnsiTheme="minorHAnsi" w:cs="Arial"/>
                <w:b/>
                <w:sz w:val="20"/>
                <w:szCs w:val="20"/>
              </w:rPr>
              <w:t>Purpose</w:t>
            </w:r>
          </w:p>
        </w:tc>
        <w:tc>
          <w:tcPr>
            <w:tcW w:w="1620" w:type="dxa"/>
            <w:shd w:val="clear" w:color="auto" w:fill="BFBFBF"/>
          </w:tcPr>
          <w:p w14:paraId="48C362DE" w14:textId="77777777" w:rsidR="008E1926" w:rsidRPr="00703B6A" w:rsidRDefault="008E1926" w:rsidP="00B555BC">
            <w:pPr>
              <w:rPr>
                <w:rFonts w:asciiTheme="minorHAnsi" w:hAnsiTheme="minorHAnsi" w:cs="Arial"/>
                <w:b/>
                <w:sz w:val="20"/>
                <w:szCs w:val="20"/>
              </w:rPr>
            </w:pPr>
            <w:r w:rsidRPr="00703B6A">
              <w:rPr>
                <w:rFonts w:asciiTheme="minorHAnsi" w:hAnsiTheme="minorHAnsi" w:cs="Arial"/>
                <w:b/>
                <w:sz w:val="20"/>
                <w:szCs w:val="20"/>
              </w:rPr>
              <w:t>Responsible Parties</w:t>
            </w:r>
          </w:p>
        </w:tc>
        <w:tc>
          <w:tcPr>
            <w:tcW w:w="1980" w:type="dxa"/>
            <w:shd w:val="clear" w:color="auto" w:fill="BFBFBF"/>
          </w:tcPr>
          <w:p w14:paraId="0AB4BDD0" w14:textId="77777777" w:rsidR="008E1926" w:rsidRPr="00703B6A" w:rsidRDefault="008E1926" w:rsidP="00B555BC">
            <w:pPr>
              <w:rPr>
                <w:rFonts w:asciiTheme="minorHAnsi" w:hAnsiTheme="minorHAnsi" w:cs="Arial"/>
                <w:b/>
                <w:sz w:val="20"/>
                <w:szCs w:val="20"/>
              </w:rPr>
            </w:pPr>
            <w:r w:rsidRPr="00703B6A">
              <w:rPr>
                <w:rFonts w:asciiTheme="minorHAnsi" w:hAnsiTheme="minorHAnsi" w:cs="Arial"/>
                <w:b/>
                <w:sz w:val="20"/>
                <w:szCs w:val="20"/>
              </w:rPr>
              <w:t>Budget Source</w:t>
            </w:r>
          </w:p>
        </w:tc>
        <w:tc>
          <w:tcPr>
            <w:tcW w:w="2682" w:type="dxa"/>
            <w:shd w:val="clear" w:color="auto" w:fill="BFBFBF"/>
          </w:tcPr>
          <w:p w14:paraId="52E27BE6" w14:textId="77777777" w:rsidR="008E1926" w:rsidRPr="00703B6A" w:rsidRDefault="008E1926" w:rsidP="00B555BC">
            <w:pPr>
              <w:rPr>
                <w:rFonts w:asciiTheme="minorHAnsi" w:hAnsiTheme="minorHAnsi" w:cs="Arial"/>
                <w:b/>
                <w:sz w:val="20"/>
                <w:szCs w:val="20"/>
              </w:rPr>
            </w:pPr>
            <w:r w:rsidRPr="00703B6A">
              <w:rPr>
                <w:rFonts w:asciiTheme="minorHAnsi" w:hAnsiTheme="minorHAnsi" w:cs="Arial"/>
                <w:b/>
                <w:sz w:val="20"/>
                <w:szCs w:val="20"/>
              </w:rPr>
              <w:t>Timing</w:t>
            </w:r>
          </w:p>
        </w:tc>
      </w:tr>
      <w:tr w:rsidR="008E1926" w:rsidRPr="00703B6A" w14:paraId="4B47A7AB" w14:textId="77777777" w:rsidTr="00B555BC">
        <w:tc>
          <w:tcPr>
            <w:tcW w:w="1435" w:type="dxa"/>
          </w:tcPr>
          <w:p w14:paraId="1107BC71"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Country </w:t>
            </w:r>
            <w:proofErr w:type="spellStart"/>
            <w:r w:rsidRPr="00703B6A">
              <w:rPr>
                <w:rFonts w:asciiTheme="minorHAnsi" w:hAnsiTheme="minorHAnsi" w:cs="Arial"/>
                <w:sz w:val="20"/>
                <w:szCs w:val="20"/>
              </w:rPr>
              <w:t>Programme</w:t>
            </w:r>
            <w:proofErr w:type="spellEnd"/>
            <w:r w:rsidRPr="00703B6A">
              <w:rPr>
                <w:rFonts w:asciiTheme="minorHAnsi" w:hAnsiTheme="minorHAnsi" w:cs="Arial"/>
                <w:sz w:val="20"/>
                <w:szCs w:val="20"/>
              </w:rPr>
              <w:t xml:space="preserve"> Strategy elaboration</w:t>
            </w:r>
          </w:p>
        </w:tc>
        <w:tc>
          <w:tcPr>
            <w:tcW w:w="1710" w:type="dxa"/>
          </w:tcPr>
          <w:p w14:paraId="70D4F2F2"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Framework for action including identification of community projects.</w:t>
            </w:r>
          </w:p>
        </w:tc>
        <w:tc>
          <w:tcPr>
            <w:tcW w:w="1620" w:type="dxa"/>
          </w:tcPr>
          <w:p w14:paraId="34791B16"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NC, NSC, country stakeholders,</w:t>
            </w:r>
          </w:p>
          <w:p w14:paraId="2510E77F"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 grantees</w:t>
            </w:r>
          </w:p>
        </w:tc>
        <w:tc>
          <w:tcPr>
            <w:tcW w:w="1980" w:type="dxa"/>
          </w:tcPr>
          <w:p w14:paraId="148DB813" w14:textId="0FAC8502" w:rsidR="008E1926" w:rsidRPr="00DB095F" w:rsidRDefault="008E1926" w:rsidP="00B555BC">
            <w:pPr>
              <w:rPr>
                <w:rFonts w:asciiTheme="minorHAnsi" w:hAnsiTheme="minorHAnsi" w:cs="Arial"/>
                <w:sz w:val="20"/>
                <w:szCs w:val="20"/>
              </w:rPr>
            </w:pPr>
            <w:r w:rsidRPr="00DB095F">
              <w:rPr>
                <w:rFonts w:asciiTheme="minorHAnsi" w:hAnsiTheme="minorHAnsi" w:cs="Arial"/>
                <w:sz w:val="20"/>
                <w:szCs w:val="20"/>
              </w:rPr>
              <w:t>A SGP planning grant to engage consultants may be used to update OP7 CPS.</w:t>
            </w:r>
          </w:p>
        </w:tc>
        <w:tc>
          <w:tcPr>
            <w:tcW w:w="2682" w:type="dxa"/>
          </w:tcPr>
          <w:p w14:paraId="1BDB6894" w14:textId="77777777" w:rsidR="008E1926" w:rsidRPr="00DB095F" w:rsidRDefault="008E1926" w:rsidP="00B555BC">
            <w:pPr>
              <w:rPr>
                <w:rFonts w:asciiTheme="minorHAnsi" w:hAnsiTheme="minorHAnsi" w:cs="Arial"/>
                <w:sz w:val="20"/>
                <w:szCs w:val="20"/>
              </w:rPr>
            </w:pPr>
            <w:r w:rsidRPr="00DB095F">
              <w:rPr>
                <w:rFonts w:asciiTheme="minorHAnsi" w:hAnsiTheme="minorHAnsi" w:cs="Arial"/>
                <w:sz w:val="20"/>
                <w:szCs w:val="20"/>
              </w:rPr>
              <w:t>At start of OP7</w:t>
            </w:r>
          </w:p>
        </w:tc>
      </w:tr>
      <w:tr w:rsidR="008E1926" w:rsidRPr="00703B6A" w14:paraId="0AB6B51D" w14:textId="77777777" w:rsidTr="00B555BC">
        <w:tc>
          <w:tcPr>
            <w:tcW w:w="1435" w:type="dxa"/>
          </w:tcPr>
          <w:p w14:paraId="16F823EA"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As part of NSC meetings, ongoing review of project results and analysis. This includes an Annual CPS Review. </w:t>
            </w:r>
          </w:p>
        </w:tc>
        <w:tc>
          <w:tcPr>
            <w:tcW w:w="1710" w:type="dxa"/>
          </w:tcPr>
          <w:p w14:paraId="488684D9" w14:textId="77777777" w:rsidR="008E1926" w:rsidRPr="00703B6A" w:rsidRDefault="008E1926" w:rsidP="00B555BC">
            <w:pPr>
              <w:rPr>
                <w:rFonts w:asciiTheme="minorHAnsi" w:hAnsiTheme="minorHAnsi" w:cs="Arial"/>
                <w:b/>
                <w:sz w:val="20"/>
                <w:szCs w:val="20"/>
              </w:rPr>
            </w:pPr>
            <w:r w:rsidRPr="00703B6A">
              <w:rPr>
                <w:rFonts w:asciiTheme="minorHAnsi" w:hAnsiTheme="minorHAnsi" w:cs="Arial"/>
                <w:sz w:val="20"/>
                <w:szCs w:val="20"/>
              </w:rPr>
              <w:t>Assess effectiveness of projects, country portfolio; learning; adaptive management.</w:t>
            </w:r>
          </w:p>
        </w:tc>
        <w:tc>
          <w:tcPr>
            <w:tcW w:w="1620" w:type="dxa"/>
          </w:tcPr>
          <w:p w14:paraId="6BA3658D"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NC, NSC, UNDP Country Office. Final deliberations shared/ analyzed with CPMT colleagues.  </w:t>
            </w:r>
          </w:p>
        </w:tc>
        <w:tc>
          <w:tcPr>
            <w:tcW w:w="1980" w:type="dxa"/>
          </w:tcPr>
          <w:p w14:paraId="767BC190" w14:textId="77777777" w:rsidR="008E1926" w:rsidRPr="00DB095F" w:rsidRDefault="008E1926" w:rsidP="00B555BC">
            <w:pPr>
              <w:rPr>
                <w:rFonts w:asciiTheme="minorHAnsi" w:hAnsiTheme="minorHAnsi" w:cs="Arial"/>
                <w:sz w:val="20"/>
                <w:szCs w:val="20"/>
              </w:rPr>
            </w:pPr>
            <w:r w:rsidRPr="00DB095F">
              <w:rPr>
                <w:rFonts w:asciiTheme="minorHAnsi" w:hAnsiTheme="minorHAnsi" w:cs="Arial"/>
                <w:sz w:val="20"/>
                <w:szCs w:val="20"/>
              </w:rPr>
              <w:t>Staff time, Country Operating Budget</w:t>
            </w:r>
          </w:p>
        </w:tc>
        <w:tc>
          <w:tcPr>
            <w:tcW w:w="2682" w:type="dxa"/>
          </w:tcPr>
          <w:p w14:paraId="6551B5C2" w14:textId="69EE9951" w:rsidR="008E1926" w:rsidRPr="00DB095F" w:rsidRDefault="00DB095F" w:rsidP="00B555BC">
            <w:pPr>
              <w:rPr>
                <w:rFonts w:asciiTheme="minorHAnsi" w:hAnsiTheme="minorHAnsi" w:cs="Arial"/>
                <w:sz w:val="20"/>
                <w:szCs w:val="20"/>
              </w:rPr>
            </w:pPr>
            <w:r w:rsidRPr="00DB095F">
              <w:rPr>
                <w:rFonts w:asciiTheme="minorHAnsi" w:hAnsiTheme="minorHAnsi" w:cs="Arial"/>
                <w:sz w:val="20"/>
                <w:szCs w:val="20"/>
              </w:rPr>
              <w:t>At least annual review</w:t>
            </w:r>
            <w:r>
              <w:rPr>
                <w:rStyle w:val="FootnoteReference"/>
                <w:rFonts w:asciiTheme="minorHAnsi" w:hAnsiTheme="minorHAnsi" w:cs="Arial"/>
                <w:sz w:val="20"/>
                <w:szCs w:val="20"/>
              </w:rPr>
              <w:footnoteReference w:id="3"/>
            </w:r>
            <w:r w:rsidR="008E1926" w:rsidRPr="00DB095F">
              <w:rPr>
                <w:rFonts w:asciiTheme="minorHAnsi" w:hAnsiTheme="minorHAnsi" w:cs="Arial"/>
                <w:sz w:val="20"/>
                <w:szCs w:val="20"/>
              </w:rPr>
              <w:t xml:space="preserve"> to ensure OP7 CPS is on track to achieve its results and make timely and evidence-based modifications to CPS as may be needed</w:t>
            </w:r>
            <w:r w:rsidR="008E1926" w:rsidRPr="00DB095F">
              <w:rPr>
                <w:rStyle w:val="FootnoteReference"/>
                <w:rFonts w:asciiTheme="minorHAnsi" w:hAnsiTheme="minorHAnsi" w:cs="Arial"/>
                <w:sz w:val="20"/>
                <w:szCs w:val="20"/>
              </w:rPr>
              <w:footnoteReference w:id="4"/>
            </w:r>
            <w:r w:rsidR="008E1926" w:rsidRPr="00DB095F">
              <w:rPr>
                <w:rFonts w:asciiTheme="minorHAnsi" w:hAnsiTheme="minorHAnsi" w:cs="Arial"/>
                <w:sz w:val="20"/>
                <w:szCs w:val="20"/>
              </w:rPr>
              <w:t xml:space="preserve">. </w:t>
            </w:r>
          </w:p>
        </w:tc>
      </w:tr>
      <w:tr w:rsidR="008E1926" w:rsidRPr="00703B6A" w14:paraId="3BFED55F" w14:textId="77777777" w:rsidTr="00B555BC">
        <w:tc>
          <w:tcPr>
            <w:tcW w:w="1435" w:type="dxa"/>
          </w:tcPr>
          <w:p w14:paraId="1E4EC0A6"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Annual Monitoring Report Survey</w:t>
            </w:r>
            <w:r w:rsidRPr="00703B6A">
              <w:rPr>
                <w:rStyle w:val="FootnoteReference"/>
                <w:rFonts w:asciiTheme="minorHAnsi" w:hAnsiTheme="minorHAnsi" w:cs="Arial"/>
                <w:sz w:val="20"/>
                <w:szCs w:val="20"/>
              </w:rPr>
              <w:footnoteReference w:id="5"/>
            </w:r>
          </w:p>
        </w:tc>
        <w:tc>
          <w:tcPr>
            <w:tcW w:w="1710" w:type="dxa"/>
          </w:tcPr>
          <w:p w14:paraId="4E41731A"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Enable efficient reporting to CPMT and GEF. It serves as the </w:t>
            </w:r>
            <w:r w:rsidRPr="00703B6A">
              <w:rPr>
                <w:rFonts w:asciiTheme="minorHAnsi" w:hAnsiTheme="minorHAnsi" w:cs="Arial"/>
                <w:sz w:val="20"/>
                <w:szCs w:val="20"/>
              </w:rPr>
              <w:lastRenderedPageBreak/>
              <w:t xml:space="preserve">primary tools to record and analytically present results to donors. </w:t>
            </w:r>
          </w:p>
        </w:tc>
        <w:tc>
          <w:tcPr>
            <w:tcW w:w="1620" w:type="dxa"/>
          </w:tcPr>
          <w:p w14:paraId="3FE97B45"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lastRenderedPageBreak/>
              <w:t xml:space="preserve">NC/PA in close collaboration with NSC. CPMT provides </w:t>
            </w:r>
            <w:r w:rsidRPr="00703B6A">
              <w:rPr>
                <w:rFonts w:asciiTheme="minorHAnsi" w:hAnsiTheme="minorHAnsi" w:cs="Arial"/>
                <w:sz w:val="20"/>
                <w:szCs w:val="20"/>
              </w:rPr>
              <w:lastRenderedPageBreak/>
              <w:t xml:space="preserve">technical guidance support and receives final country submission for further action. </w:t>
            </w:r>
          </w:p>
        </w:tc>
        <w:tc>
          <w:tcPr>
            <w:tcW w:w="1980" w:type="dxa"/>
          </w:tcPr>
          <w:p w14:paraId="7B2AE333"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lastRenderedPageBreak/>
              <w:t>Staff time</w:t>
            </w:r>
          </w:p>
        </w:tc>
        <w:tc>
          <w:tcPr>
            <w:tcW w:w="2682" w:type="dxa"/>
          </w:tcPr>
          <w:p w14:paraId="375B1343"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Once per year in June- July</w:t>
            </w:r>
          </w:p>
        </w:tc>
      </w:tr>
      <w:tr w:rsidR="008E1926" w:rsidRPr="00703B6A" w14:paraId="3CA22AF4" w14:textId="77777777" w:rsidTr="00B555BC">
        <w:tc>
          <w:tcPr>
            <w:tcW w:w="1435" w:type="dxa"/>
          </w:tcPr>
          <w:p w14:paraId="3A4C63CC"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lastRenderedPageBreak/>
              <w:t>Country Portfolio Review</w:t>
            </w:r>
          </w:p>
        </w:tc>
        <w:tc>
          <w:tcPr>
            <w:tcW w:w="1710" w:type="dxa"/>
          </w:tcPr>
          <w:p w14:paraId="1F9D4B20"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Methodological results capture of the portfolio at a given point to note impact level change as well as broader adoption. The goal is to support reporting to stakeholders, learning, and support to strategic development/ implementation of CPS.  </w:t>
            </w:r>
          </w:p>
        </w:tc>
        <w:tc>
          <w:tcPr>
            <w:tcW w:w="1620" w:type="dxa"/>
          </w:tcPr>
          <w:p w14:paraId="7057BF12"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NC, NSC </w:t>
            </w:r>
          </w:p>
        </w:tc>
        <w:tc>
          <w:tcPr>
            <w:tcW w:w="1980" w:type="dxa"/>
          </w:tcPr>
          <w:p w14:paraId="714A1B6F" w14:textId="29EBD7D1"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SGP planning grant to engage consultants may be used to undertake previous operational </w:t>
            </w:r>
            <w:proofErr w:type="gramStart"/>
            <w:r w:rsidRPr="00703B6A">
              <w:rPr>
                <w:rFonts w:asciiTheme="minorHAnsi" w:hAnsiTheme="minorHAnsi" w:cs="Arial"/>
                <w:sz w:val="20"/>
                <w:szCs w:val="20"/>
              </w:rPr>
              <w:t>cycles</w:t>
            </w:r>
            <w:proofErr w:type="gramEnd"/>
            <w:r w:rsidRPr="00703B6A">
              <w:rPr>
                <w:rFonts w:asciiTheme="minorHAnsi" w:hAnsiTheme="minorHAnsi" w:cs="Arial"/>
                <w:sz w:val="20"/>
                <w:szCs w:val="20"/>
              </w:rPr>
              <w:t xml:space="preserve"> impact review and utilize lessons for both OP7 CPS development and its implementation. </w:t>
            </w:r>
          </w:p>
          <w:p w14:paraId="430B61F1" w14:textId="77777777" w:rsidR="008E1926" w:rsidRPr="00703B6A" w:rsidRDefault="008E1926" w:rsidP="00B555BC">
            <w:pPr>
              <w:rPr>
                <w:rFonts w:asciiTheme="minorHAnsi" w:hAnsiTheme="minorHAnsi" w:cs="Arial"/>
                <w:sz w:val="20"/>
                <w:szCs w:val="20"/>
              </w:rPr>
            </w:pPr>
          </w:p>
          <w:p w14:paraId="26B934B1"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Global technical M&amp;E support can be expected. </w:t>
            </w:r>
          </w:p>
        </w:tc>
        <w:tc>
          <w:tcPr>
            <w:tcW w:w="2682" w:type="dxa"/>
          </w:tcPr>
          <w:p w14:paraId="2A27317C"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Once per operational phase</w:t>
            </w:r>
          </w:p>
        </w:tc>
      </w:tr>
      <w:tr w:rsidR="008E1926" w:rsidRPr="00703B6A" w14:paraId="1D7D824A" w14:textId="77777777" w:rsidTr="00B555BC">
        <w:tc>
          <w:tcPr>
            <w:tcW w:w="1435" w:type="dxa"/>
          </w:tcPr>
          <w:p w14:paraId="3456A25E"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SGP Database</w:t>
            </w:r>
          </w:p>
        </w:tc>
        <w:tc>
          <w:tcPr>
            <w:tcW w:w="1710" w:type="dxa"/>
          </w:tcPr>
          <w:p w14:paraId="7A9FADD0"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 xml:space="preserve">Ensure recording of all Project and Country </w:t>
            </w:r>
            <w:proofErr w:type="spellStart"/>
            <w:r w:rsidRPr="00703B6A">
              <w:rPr>
                <w:rFonts w:asciiTheme="minorHAnsi" w:hAnsiTheme="minorHAnsi" w:cs="Arial"/>
                <w:sz w:val="20"/>
                <w:szCs w:val="20"/>
              </w:rPr>
              <w:t>Programme</w:t>
            </w:r>
            <w:proofErr w:type="spellEnd"/>
            <w:r w:rsidRPr="00703B6A">
              <w:rPr>
                <w:rFonts w:asciiTheme="minorHAnsi" w:hAnsiTheme="minorHAnsi" w:cs="Arial"/>
                <w:sz w:val="20"/>
                <w:szCs w:val="20"/>
              </w:rPr>
              <w:t xml:space="preserve"> inputs in SGP database.</w:t>
            </w:r>
          </w:p>
        </w:tc>
        <w:tc>
          <w:tcPr>
            <w:tcW w:w="1620" w:type="dxa"/>
          </w:tcPr>
          <w:p w14:paraId="5ADBF135" w14:textId="7FC6482D" w:rsidR="008E1926" w:rsidRPr="00703B6A" w:rsidRDefault="00D60B83" w:rsidP="00D60B83">
            <w:pPr>
              <w:rPr>
                <w:rFonts w:asciiTheme="minorHAnsi" w:hAnsiTheme="minorHAnsi" w:cs="Arial"/>
                <w:sz w:val="20"/>
                <w:szCs w:val="20"/>
              </w:rPr>
            </w:pPr>
            <w:r>
              <w:rPr>
                <w:rFonts w:asciiTheme="minorHAnsi" w:hAnsiTheme="minorHAnsi" w:cs="Arial"/>
                <w:sz w:val="20"/>
                <w:szCs w:val="20"/>
              </w:rPr>
              <w:t>NC, PA</w:t>
            </w:r>
            <w:r w:rsidR="008E1926" w:rsidRPr="00703B6A">
              <w:rPr>
                <w:rFonts w:asciiTheme="minorHAnsi" w:hAnsiTheme="minorHAnsi" w:cs="Arial"/>
                <w:sz w:val="20"/>
                <w:szCs w:val="20"/>
              </w:rPr>
              <w:t xml:space="preserve"> </w:t>
            </w:r>
          </w:p>
        </w:tc>
        <w:tc>
          <w:tcPr>
            <w:tcW w:w="1980" w:type="dxa"/>
          </w:tcPr>
          <w:p w14:paraId="42C166C7"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Staff time</w:t>
            </w:r>
          </w:p>
        </w:tc>
        <w:tc>
          <w:tcPr>
            <w:tcW w:w="2682" w:type="dxa"/>
          </w:tcPr>
          <w:p w14:paraId="1090C90C"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Throughout the operational phase.  Ensure quality assurance and completion of data prior to annual monitoring cycle (May- June of every year).</w:t>
            </w:r>
          </w:p>
        </w:tc>
      </w:tr>
      <w:tr w:rsidR="008E1926" w:rsidRPr="00703B6A" w14:paraId="3EBBAC18" w14:textId="77777777" w:rsidTr="00B555BC">
        <w:tc>
          <w:tcPr>
            <w:tcW w:w="1435" w:type="dxa"/>
          </w:tcPr>
          <w:p w14:paraId="72FC1BCF"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Audit</w:t>
            </w:r>
          </w:p>
        </w:tc>
        <w:tc>
          <w:tcPr>
            <w:tcW w:w="1710" w:type="dxa"/>
          </w:tcPr>
          <w:p w14:paraId="4CC3C69D"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Ensure compliance with project implementation/management standards and norms.</w:t>
            </w:r>
          </w:p>
        </w:tc>
        <w:tc>
          <w:tcPr>
            <w:tcW w:w="1620" w:type="dxa"/>
          </w:tcPr>
          <w:p w14:paraId="0DA75CF7"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UNOPS / External Contractor. NC/ PA to provide requisite support.</w:t>
            </w:r>
          </w:p>
        </w:tc>
        <w:tc>
          <w:tcPr>
            <w:tcW w:w="1980" w:type="dxa"/>
          </w:tcPr>
          <w:p w14:paraId="68A620BB"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Global Operating Budget</w:t>
            </w:r>
          </w:p>
        </w:tc>
        <w:tc>
          <w:tcPr>
            <w:tcW w:w="2682" w:type="dxa"/>
          </w:tcPr>
          <w:p w14:paraId="48429E31" w14:textId="77777777" w:rsidR="008E1926" w:rsidRPr="00703B6A" w:rsidRDefault="008E1926" w:rsidP="00B555BC">
            <w:pPr>
              <w:rPr>
                <w:rFonts w:asciiTheme="minorHAnsi" w:hAnsiTheme="minorHAnsi" w:cs="Arial"/>
                <w:sz w:val="20"/>
                <w:szCs w:val="20"/>
              </w:rPr>
            </w:pPr>
            <w:r w:rsidRPr="00703B6A">
              <w:rPr>
                <w:rFonts w:asciiTheme="minorHAnsi" w:hAnsiTheme="minorHAnsi" w:cs="Arial"/>
                <w:sz w:val="20"/>
                <w:szCs w:val="20"/>
              </w:rPr>
              <w:t>Annually for selected countries on risk-assessment basis</w:t>
            </w:r>
          </w:p>
        </w:tc>
      </w:tr>
    </w:tbl>
    <w:p w14:paraId="097BD39E" w14:textId="77777777" w:rsidR="00AC6E00" w:rsidRPr="00487843" w:rsidRDefault="00AC6E00" w:rsidP="00AC6E00">
      <w:pPr>
        <w:rPr>
          <w:rFonts w:asciiTheme="minorHAnsi" w:hAnsiTheme="minorHAnsi" w:cstheme="minorHAnsi"/>
          <w:sz w:val="22"/>
          <w:szCs w:val="22"/>
        </w:rPr>
      </w:pPr>
    </w:p>
    <w:p w14:paraId="31262F8D" w14:textId="7C7345B1" w:rsidR="001D1F59" w:rsidRPr="00DB095F" w:rsidRDefault="001D1F59" w:rsidP="00B26BF6">
      <w:pPr>
        <w:pStyle w:val="ListParagraph"/>
        <w:numPr>
          <w:ilvl w:val="1"/>
          <w:numId w:val="19"/>
        </w:numPr>
        <w:rPr>
          <w:rFonts w:asciiTheme="minorHAnsi" w:hAnsiTheme="minorHAnsi" w:cstheme="minorHAnsi"/>
          <w:b/>
          <w:sz w:val="22"/>
          <w:szCs w:val="22"/>
        </w:rPr>
      </w:pPr>
      <w:r w:rsidRPr="00DB095F">
        <w:rPr>
          <w:rFonts w:asciiTheme="minorHAnsi" w:hAnsiTheme="minorHAnsi" w:cstheme="minorHAnsi"/>
          <w:b/>
          <w:sz w:val="22"/>
          <w:szCs w:val="22"/>
        </w:rPr>
        <w:t xml:space="preserve">CPS Results Framework </w:t>
      </w:r>
    </w:p>
    <w:p w14:paraId="6ED06B39" w14:textId="77777777" w:rsidR="005078E2" w:rsidRDefault="005078E2" w:rsidP="005078E2">
      <w:pPr>
        <w:rPr>
          <w:rFonts w:asciiTheme="minorHAnsi" w:hAnsiTheme="minorHAnsi" w:cstheme="minorHAnsi"/>
          <w:sz w:val="22"/>
          <w:szCs w:val="22"/>
        </w:rPr>
      </w:pPr>
    </w:p>
    <w:p w14:paraId="03F298F5" w14:textId="77777777" w:rsidR="001D1F59" w:rsidRDefault="001D1F59" w:rsidP="00604985">
      <w:pPr>
        <w:ind w:left="360"/>
        <w:jc w:val="center"/>
        <w:rPr>
          <w:rFonts w:asciiTheme="minorHAnsi" w:hAnsiTheme="minorHAnsi" w:cstheme="minorHAnsi"/>
          <w:sz w:val="22"/>
          <w:szCs w:val="22"/>
        </w:rPr>
      </w:pPr>
    </w:p>
    <w:p w14:paraId="2B1F4700" w14:textId="245FA2BB" w:rsidR="00604985" w:rsidRPr="00AB5441" w:rsidRDefault="00A24C35" w:rsidP="00604985">
      <w:pPr>
        <w:ind w:left="360"/>
        <w:jc w:val="center"/>
        <w:rPr>
          <w:rFonts w:asciiTheme="minorHAnsi" w:hAnsiTheme="minorHAnsi" w:cstheme="minorHAnsi"/>
          <w:sz w:val="22"/>
          <w:szCs w:val="22"/>
        </w:rPr>
      </w:pPr>
      <w:r w:rsidRPr="00AB5441">
        <w:rPr>
          <w:rFonts w:asciiTheme="minorHAnsi" w:hAnsiTheme="minorHAnsi" w:cstheme="minorHAnsi"/>
          <w:sz w:val="22"/>
          <w:szCs w:val="22"/>
        </w:rPr>
        <w:t xml:space="preserve">Table </w:t>
      </w:r>
      <w:r w:rsidR="008E1926" w:rsidRPr="00AB5441">
        <w:rPr>
          <w:rFonts w:asciiTheme="minorHAnsi" w:hAnsiTheme="minorHAnsi" w:cstheme="minorHAnsi"/>
          <w:sz w:val="22"/>
          <w:szCs w:val="22"/>
        </w:rPr>
        <w:t>4</w:t>
      </w:r>
      <w:r w:rsidR="00AB5441">
        <w:rPr>
          <w:rFonts w:asciiTheme="minorHAnsi" w:hAnsiTheme="minorHAnsi" w:cstheme="minorHAnsi"/>
          <w:sz w:val="22"/>
          <w:szCs w:val="22"/>
        </w:rPr>
        <w:t xml:space="preserve">: Results Framework of </w:t>
      </w:r>
      <w:r w:rsidR="006B020B" w:rsidRPr="00AB5441">
        <w:rPr>
          <w:rFonts w:asciiTheme="minorHAnsi" w:hAnsiTheme="minorHAnsi" w:cstheme="minorHAnsi"/>
          <w:sz w:val="22"/>
          <w:szCs w:val="22"/>
        </w:rPr>
        <w:t xml:space="preserve">SGP </w:t>
      </w:r>
      <w:r w:rsidR="00AB5441">
        <w:rPr>
          <w:rFonts w:asciiTheme="minorHAnsi" w:hAnsiTheme="minorHAnsi" w:cstheme="minorHAnsi"/>
          <w:sz w:val="22"/>
          <w:szCs w:val="22"/>
        </w:rPr>
        <w:t xml:space="preserve">OP7 </w:t>
      </w:r>
      <w:r w:rsidR="006B020B" w:rsidRPr="00AB5441">
        <w:rPr>
          <w:rFonts w:asciiTheme="minorHAnsi" w:hAnsiTheme="minorHAnsi" w:cstheme="minorHAnsi"/>
          <w:sz w:val="22"/>
          <w:szCs w:val="22"/>
        </w:rPr>
        <w:t xml:space="preserve">Country </w:t>
      </w:r>
      <w:proofErr w:type="spellStart"/>
      <w:r w:rsidR="006B020B" w:rsidRPr="00AB5441">
        <w:rPr>
          <w:rFonts w:asciiTheme="minorHAnsi" w:hAnsiTheme="minorHAnsi" w:cstheme="minorHAnsi"/>
          <w:sz w:val="22"/>
          <w:szCs w:val="22"/>
        </w:rPr>
        <w:t>Programme</w:t>
      </w:r>
      <w:proofErr w:type="spellEnd"/>
      <w:r w:rsidR="006B020B" w:rsidRPr="00AB5441">
        <w:rPr>
          <w:rFonts w:asciiTheme="minorHAnsi" w:hAnsiTheme="minorHAnsi" w:cstheme="minorHAnsi"/>
          <w:sz w:val="22"/>
          <w:szCs w:val="22"/>
        </w:rPr>
        <w:t xml:space="preserve"> Strategy </w:t>
      </w:r>
    </w:p>
    <w:p w14:paraId="257D379E" w14:textId="77777777" w:rsidR="00C44088" w:rsidRPr="00487843" w:rsidRDefault="00C44088" w:rsidP="00604985">
      <w:pPr>
        <w:ind w:left="360"/>
        <w:jc w:val="center"/>
        <w:rPr>
          <w:rFonts w:asciiTheme="minorHAnsi" w:hAnsiTheme="minorHAnsi" w:cstheme="minorHAnsi"/>
          <w:b/>
          <w:sz w:val="22"/>
          <w:szCs w:val="22"/>
        </w:rPr>
      </w:pPr>
    </w:p>
    <w:tbl>
      <w:tblPr>
        <w:tblStyle w:val="TableGrid"/>
        <w:tblW w:w="0" w:type="auto"/>
        <w:tblInd w:w="-275" w:type="dxa"/>
        <w:tblLook w:val="01E0" w:firstRow="1" w:lastRow="1" w:firstColumn="1" w:lastColumn="1" w:noHBand="0" w:noVBand="0"/>
      </w:tblPr>
      <w:tblGrid>
        <w:gridCol w:w="3950"/>
        <w:gridCol w:w="3365"/>
        <w:gridCol w:w="2310"/>
      </w:tblGrid>
      <w:tr w:rsidR="00B05064" w:rsidRPr="00487843" w14:paraId="78109BEB" w14:textId="77777777" w:rsidTr="006100F1">
        <w:trPr>
          <w:trHeight w:val="827"/>
        </w:trPr>
        <w:tc>
          <w:tcPr>
            <w:tcW w:w="0" w:type="auto"/>
            <w:gridSpan w:val="3"/>
            <w:shd w:val="clear" w:color="auto" w:fill="F2F2F2" w:themeFill="background1" w:themeFillShade="F2"/>
            <w:vAlign w:val="center"/>
          </w:tcPr>
          <w:p w14:paraId="0CBCF58A" w14:textId="77777777" w:rsidR="00AB5441" w:rsidRDefault="00AB5441" w:rsidP="003927E6">
            <w:pPr>
              <w:rPr>
                <w:rFonts w:asciiTheme="minorHAnsi" w:hAnsiTheme="minorHAnsi" w:cstheme="minorHAnsi"/>
                <w:b/>
                <w:sz w:val="20"/>
                <w:szCs w:val="20"/>
              </w:rPr>
            </w:pPr>
            <w:r>
              <w:rPr>
                <w:rFonts w:asciiTheme="minorHAnsi" w:hAnsiTheme="minorHAnsi" w:cstheme="minorHAnsi"/>
                <w:b/>
                <w:sz w:val="20"/>
                <w:szCs w:val="20"/>
              </w:rPr>
              <w:t>Alignment with SDGs</w:t>
            </w:r>
          </w:p>
          <w:p w14:paraId="1B4D1AFA" w14:textId="3427A432" w:rsidR="00B05064" w:rsidRPr="00201FFC" w:rsidRDefault="00CF1D7D" w:rsidP="009C34DD">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SDG1</w:t>
            </w:r>
            <w:r w:rsidR="009C34DD">
              <w:rPr>
                <w:rFonts w:asciiTheme="minorHAnsi" w:hAnsiTheme="minorHAnsi" w:cstheme="minorHAnsi"/>
                <w:sz w:val="20"/>
                <w:szCs w:val="20"/>
              </w:rPr>
              <w:t xml:space="preserve"> (No Poverty)</w:t>
            </w:r>
            <w:r>
              <w:rPr>
                <w:rFonts w:asciiTheme="minorHAnsi" w:hAnsiTheme="minorHAnsi" w:cstheme="minorHAnsi"/>
                <w:sz w:val="20"/>
                <w:szCs w:val="20"/>
              </w:rPr>
              <w:t>, 2</w:t>
            </w:r>
            <w:r w:rsidR="009C34DD">
              <w:rPr>
                <w:rFonts w:asciiTheme="minorHAnsi" w:hAnsiTheme="minorHAnsi" w:cstheme="minorHAnsi"/>
                <w:sz w:val="20"/>
                <w:szCs w:val="20"/>
              </w:rPr>
              <w:t xml:space="preserve"> (Zero hunger)</w:t>
            </w:r>
            <w:r>
              <w:rPr>
                <w:rFonts w:asciiTheme="minorHAnsi" w:hAnsiTheme="minorHAnsi" w:cstheme="minorHAnsi"/>
                <w:sz w:val="20"/>
                <w:szCs w:val="20"/>
              </w:rPr>
              <w:t>,5</w:t>
            </w:r>
            <w:r w:rsidR="009C34DD">
              <w:rPr>
                <w:rFonts w:asciiTheme="minorHAnsi" w:hAnsiTheme="minorHAnsi" w:cstheme="minorHAnsi"/>
                <w:sz w:val="20"/>
                <w:szCs w:val="20"/>
              </w:rPr>
              <w:t xml:space="preserve"> (Gender Equality)</w:t>
            </w:r>
            <w:r>
              <w:rPr>
                <w:rFonts w:asciiTheme="minorHAnsi" w:hAnsiTheme="minorHAnsi" w:cstheme="minorHAnsi"/>
                <w:sz w:val="20"/>
                <w:szCs w:val="20"/>
              </w:rPr>
              <w:t>,</w:t>
            </w:r>
            <w:r w:rsidR="009C34DD">
              <w:rPr>
                <w:rFonts w:asciiTheme="minorHAnsi" w:hAnsiTheme="minorHAnsi" w:cstheme="minorHAnsi"/>
                <w:sz w:val="20"/>
                <w:szCs w:val="20"/>
              </w:rPr>
              <w:t xml:space="preserve"> </w:t>
            </w:r>
            <w:r>
              <w:rPr>
                <w:rFonts w:asciiTheme="minorHAnsi" w:hAnsiTheme="minorHAnsi" w:cstheme="minorHAnsi"/>
                <w:sz w:val="20"/>
                <w:szCs w:val="20"/>
              </w:rPr>
              <w:t>7</w:t>
            </w:r>
            <w:r w:rsidR="009C34DD">
              <w:rPr>
                <w:rFonts w:asciiTheme="minorHAnsi" w:hAnsiTheme="minorHAnsi" w:cstheme="minorHAnsi"/>
                <w:sz w:val="20"/>
                <w:szCs w:val="20"/>
              </w:rPr>
              <w:t>(Affordable clean energy)</w:t>
            </w:r>
            <w:r>
              <w:rPr>
                <w:rFonts w:asciiTheme="minorHAnsi" w:hAnsiTheme="minorHAnsi" w:cstheme="minorHAnsi"/>
                <w:sz w:val="20"/>
                <w:szCs w:val="20"/>
              </w:rPr>
              <w:t>,</w:t>
            </w:r>
            <w:r w:rsidR="009C34DD">
              <w:rPr>
                <w:rFonts w:asciiTheme="minorHAnsi" w:hAnsiTheme="minorHAnsi" w:cstheme="minorHAnsi"/>
                <w:sz w:val="20"/>
                <w:szCs w:val="20"/>
              </w:rPr>
              <w:t xml:space="preserve"> </w:t>
            </w:r>
            <w:r>
              <w:rPr>
                <w:rFonts w:asciiTheme="minorHAnsi" w:hAnsiTheme="minorHAnsi" w:cstheme="minorHAnsi"/>
                <w:sz w:val="20"/>
                <w:szCs w:val="20"/>
              </w:rPr>
              <w:t>12</w:t>
            </w:r>
            <w:r w:rsidR="009C34DD">
              <w:rPr>
                <w:rFonts w:asciiTheme="minorHAnsi" w:hAnsiTheme="minorHAnsi" w:cstheme="minorHAnsi"/>
                <w:sz w:val="20"/>
                <w:szCs w:val="20"/>
              </w:rPr>
              <w:t xml:space="preserve"> (</w:t>
            </w:r>
            <w:proofErr w:type="spellStart"/>
            <w:r w:rsidR="009C34DD">
              <w:rPr>
                <w:rFonts w:asciiTheme="minorHAnsi" w:hAnsiTheme="minorHAnsi" w:cstheme="minorHAnsi"/>
                <w:sz w:val="20"/>
                <w:szCs w:val="20"/>
              </w:rPr>
              <w:t>Rseponsible</w:t>
            </w:r>
            <w:proofErr w:type="spellEnd"/>
            <w:r w:rsidR="009C34DD">
              <w:rPr>
                <w:rFonts w:asciiTheme="minorHAnsi" w:hAnsiTheme="minorHAnsi" w:cstheme="minorHAnsi"/>
                <w:sz w:val="20"/>
                <w:szCs w:val="20"/>
              </w:rPr>
              <w:t xml:space="preserve"> consumption pattern)</w:t>
            </w:r>
            <w:r>
              <w:rPr>
                <w:rFonts w:asciiTheme="minorHAnsi" w:hAnsiTheme="minorHAnsi" w:cstheme="minorHAnsi"/>
                <w:sz w:val="20"/>
                <w:szCs w:val="20"/>
              </w:rPr>
              <w:t>,</w:t>
            </w:r>
            <w:r w:rsidR="009C34DD">
              <w:rPr>
                <w:rFonts w:asciiTheme="minorHAnsi" w:hAnsiTheme="minorHAnsi" w:cstheme="minorHAnsi"/>
                <w:sz w:val="20"/>
                <w:szCs w:val="20"/>
              </w:rPr>
              <w:t xml:space="preserve"> </w:t>
            </w:r>
            <w:r>
              <w:rPr>
                <w:rFonts w:asciiTheme="minorHAnsi" w:hAnsiTheme="minorHAnsi" w:cstheme="minorHAnsi"/>
                <w:sz w:val="20"/>
                <w:szCs w:val="20"/>
              </w:rPr>
              <w:t>13</w:t>
            </w:r>
            <w:r w:rsidR="009C34DD">
              <w:rPr>
                <w:rFonts w:asciiTheme="minorHAnsi" w:hAnsiTheme="minorHAnsi" w:cstheme="minorHAnsi"/>
                <w:sz w:val="20"/>
                <w:szCs w:val="20"/>
              </w:rPr>
              <w:t xml:space="preserve"> (Climate action), 14 (life below water) </w:t>
            </w:r>
            <w:r>
              <w:rPr>
                <w:rFonts w:asciiTheme="minorHAnsi" w:hAnsiTheme="minorHAnsi" w:cstheme="minorHAnsi"/>
                <w:sz w:val="20"/>
                <w:szCs w:val="20"/>
              </w:rPr>
              <w:t>,15</w:t>
            </w:r>
            <w:r w:rsidR="009C34DD">
              <w:rPr>
                <w:rFonts w:asciiTheme="minorHAnsi" w:hAnsiTheme="minorHAnsi" w:cstheme="minorHAnsi"/>
                <w:sz w:val="20"/>
                <w:szCs w:val="20"/>
              </w:rPr>
              <w:t xml:space="preserve"> (life on land) </w:t>
            </w:r>
            <w:r>
              <w:rPr>
                <w:rFonts w:asciiTheme="minorHAnsi" w:hAnsiTheme="minorHAnsi" w:cstheme="minorHAnsi"/>
                <w:sz w:val="20"/>
                <w:szCs w:val="20"/>
              </w:rPr>
              <w:t>,17</w:t>
            </w:r>
            <w:r w:rsidR="003927E6" w:rsidRPr="00201FFC">
              <w:rPr>
                <w:rFonts w:asciiTheme="minorHAnsi" w:hAnsiTheme="minorHAnsi" w:cstheme="minorHAnsi"/>
                <w:sz w:val="20"/>
                <w:szCs w:val="20"/>
              </w:rPr>
              <w:t xml:space="preserve"> </w:t>
            </w:r>
            <w:r w:rsidR="009C34DD">
              <w:rPr>
                <w:rFonts w:asciiTheme="minorHAnsi" w:hAnsiTheme="minorHAnsi" w:cstheme="minorHAnsi"/>
                <w:sz w:val="20"/>
                <w:szCs w:val="20"/>
              </w:rPr>
              <w:t xml:space="preserve"> (Partnership for the goal)</w:t>
            </w:r>
          </w:p>
        </w:tc>
      </w:tr>
      <w:tr w:rsidR="00AB5441" w:rsidRPr="00487843" w14:paraId="38142422" w14:textId="77777777" w:rsidTr="006100F1">
        <w:trPr>
          <w:trHeight w:val="827"/>
        </w:trPr>
        <w:tc>
          <w:tcPr>
            <w:tcW w:w="0" w:type="auto"/>
            <w:gridSpan w:val="3"/>
            <w:shd w:val="clear" w:color="auto" w:fill="F2F2F2" w:themeFill="background1" w:themeFillShade="F2"/>
            <w:vAlign w:val="center"/>
          </w:tcPr>
          <w:p w14:paraId="450D14BD" w14:textId="77777777" w:rsidR="00CF1D7D" w:rsidRDefault="00AB5441" w:rsidP="00CF1D7D">
            <w:pPr>
              <w:rPr>
                <w:rFonts w:asciiTheme="minorHAnsi" w:hAnsiTheme="minorHAnsi" w:cstheme="minorHAnsi"/>
                <w:b/>
                <w:sz w:val="20"/>
                <w:szCs w:val="20"/>
              </w:rPr>
            </w:pPr>
            <w:r w:rsidRPr="00AB5441">
              <w:rPr>
                <w:rFonts w:asciiTheme="minorHAnsi" w:hAnsiTheme="minorHAnsi" w:cstheme="minorHAnsi"/>
                <w:b/>
                <w:sz w:val="20"/>
                <w:szCs w:val="20"/>
              </w:rPr>
              <w:lastRenderedPageBreak/>
              <w:t xml:space="preserve">Synergy with UNDP Country </w:t>
            </w:r>
            <w:proofErr w:type="spellStart"/>
            <w:r w:rsidRPr="00AB5441">
              <w:rPr>
                <w:rFonts w:asciiTheme="minorHAnsi" w:hAnsiTheme="minorHAnsi" w:cstheme="minorHAnsi"/>
                <w:b/>
                <w:sz w:val="20"/>
                <w:szCs w:val="20"/>
              </w:rPr>
              <w:t>Programme</w:t>
            </w:r>
            <w:proofErr w:type="spellEnd"/>
            <w:r w:rsidRPr="00AB5441">
              <w:rPr>
                <w:rFonts w:asciiTheme="minorHAnsi" w:hAnsiTheme="minorHAnsi" w:cstheme="minorHAnsi"/>
                <w:b/>
                <w:sz w:val="20"/>
                <w:szCs w:val="20"/>
              </w:rPr>
              <w:t xml:space="preserve"> Document (CPD):  </w:t>
            </w:r>
          </w:p>
          <w:p w14:paraId="469B0B4B" w14:textId="21E174FF" w:rsidR="00CF1D7D" w:rsidRPr="00CF1D7D" w:rsidRDefault="00CF1D7D" w:rsidP="00CF1D7D">
            <w:pPr>
              <w:rPr>
                <w:rFonts w:asciiTheme="minorHAnsi" w:hAnsiTheme="minorHAnsi" w:cstheme="minorHAnsi"/>
                <w:b/>
                <w:sz w:val="20"/>
                <w:szCs w:val="20"/>
              </w:rPr>
            </w:pPr>
            <w:r w:rsidRPr="00CF1D7D">
              <w:rPr>
                <w:rFonts w:asciiTheme="minorHAnsi" w:hAnsiTheme="minorHAnsi" w:cstheme="minorHAnsi"/>
                <w:b/>
                <w:sz w:val="20"/>
                <w:szCs w:val="20"/>
              </w:rPr>
              <w:t>CPD: Output 3: By 2022, environmental management, sustainable recovery and reconstruction, and resilience to climate change and natural disaster are strengthened at all level</w:t>
            </w:r>
          </w:p>
          <w:p w14:paraId="58DF87CA" w14:textId="77777777" w:rsidR="00AB5441" w:rsidRDefault="00AB5441" w:rsidP="00AB5441">
            <w:pPr>
              <w:pStyle w:val="Default"/>
              <w:jc w:val="both"/>
              <w:rPr>
                <w:rFonts w:asciiTheme="minorHAnsi" w:hAnsiTheme="minorHAnsi" w:cstheme="minorHAnsi"/>
                <w:b/>
                <w:color w:val="auto"/>
                <w:sz w:val="20"/>
                <w:szCs w:val="20"/>
                <w:lang w:eastAsia="en-US"/>
              </w:rPr>
            </w:pPr>
          </w:p>
          <w:p w14:paraId="39B38C24" w14:textId="77777777" w:rsidR="00AB5441" w:rsidRDefault="00AB5441" w:rsidP="00B923B5">
            <w:pPr>
              <w:pStyle w:val="Default"/>
              <w:numPr>
                <w:ilvl w:val="0"/>
                <w:numId w:val="12"/>
              </w:numPr>
              <w:jc w:val="both"/>
              <w:rPr>
                <w:rFonts w:asciiTheme="minorHAnsi" w:hAnsiTheme="minorHAnsi" w:cstheme="minorHAnsi"/>
                <w:b/>
                <w:sz w:val="20"/>
                <w:szCs w:val="20"/>
              </w:rPr>
            </w:pPr>
          </w:p>
        </w:tc>
      </w:tr>
      <w:tr w:rsidR="00B64D32" w:rsidRPr="00487843" w14:paraId="00DE0D14" w14:textId="77777777" w:rsidTr="006100F1">
        <w:trPr>
          <w:trHeight w:val="827"/>
        </w:trPr>
        <w:tc>
          <w:tcPr>
            <w:tcW w:w="0" w:type="auto"/>
            <w:gridSpan w:val="3"/>
            <w:shd w:val="clear" w:color="auto" w:fill="F2F2F2" w:themeFill="background1" w:themeFillShade="F2"/>
            <w:vAlign w:val="center"/>
          </w:tcPr>
          <w:p w14:paraId="4AA20B96" w14:textId="4F51E15F" w:rsidR="00B64D32" w:rsidRPr="00B64D32" w:rsidRDefault="00B64D32" w:rsidP="00B64D32">
            <w:pPr>
              <w:rPr>
                <w:rFonts w:asciiTheme="minorHAnsi" w:hAnsiTheme="minorHAnsi" w:cstheme="minorHAnsi"/>
                <w:i/>
                <w:sz w:val="22"/>
                <w:szCs w:val="22"/>
              </w:rPr>
            </w:pPr>
            <w:r>
              <w:rPr>
                <w:rFonts w:asciiTheme="minorHAnsi" w:hAnsiTheme="minorHAnsi" w:cstheme="minorHAnsi"/>
                <w:b/>
                <w:sz w:val="20"/>
                <w:szCs w:val="20"/>
              </w:rPr>
              <w:t xml:space="preserve">OP7 SGP </w:t>
            </w:r>
            <w:proofErr w:type="spellStart"/>
            <w:r>
              <w:rPr>
                <w:rFonts w:asciiTheme="minorHAnsi" w:hAnsiTheme="minorHAnsi" w:cstheme="minorHAnsi"/>
                <w:b/>
                <w:sz w:val="20"/>
                <w:szCs w:val="20"/>
              </w:rPr>
              <w:t>Programme</w:t>
            </w:r>
            <w:proofErr w:type="spellEnd"/>
            <w:r>
              <w:rPr>
                <w:rFonts w:asciiTheme="minorHAnsi" w:hAnsiTheme="minorHAnsi" w:cstheme="minorHAnsi"/>
                <w:b/>
                <w:sz w:val="20"/>
                <w:szCs w:val="20"/>
              </w:rPr>
              <w:t xml:space="preserve"> Goal:  </w:t>
            </w:r>
            <w:r w:rsidRPr="00B64D32">
              <w:rPr>
                <w:rFonts w:asciiTheme="minorHAnsi" w:hAnsiTheme="minorHAnsi" w:cstheme="minorHAnsi"/>
                <w:i/>
                <w:sz w:val="20"/>
                <w:szCs w:val="20"/>
              </w:rPr>
              <w:t>Pr</w:t>
            </w:r>
            <w:r w:rsidRPr="00B64D32">
              <w:rPr>
                <w:rFonts w:asciiTheme="minorHAnsi" w:hAnsiTheme="minorHAnsi" w:cstheme="minorHAnsi"/>
                <w:i/>
                <w:sz w:val="22"/>
                <w:szCs w:val="22"/>
              </w:rPr>
              <w:t xml:space="preserve">omote and support innovative, inclusive and </w:t>
            </w:r>
            <w:r>
              <w:rPr>
                <w:rFonts w:asciiTheme="minorHAnsi" w:hAnsiTheme="minorHAnsi" w:cstheme="minorHAnsi"/>
                <w:i/>
                <w:sz w:val="22"/>
                <w:szCs w:val="22"/>
              </w:rPr>
              <w:t>impactful</w:t>
            </w:r>
            <w:r w:rsidRPr="00B64D32">
              <w:rPr>
                <w:rFonts w:asciiTheme="minorHAnsi" w:hAnsiTheme="minorHAnsi" w:cstheme="minorHAnsi"/>
                <w:i/>
                <w:sz w:val="22"/>
                <w:szCs w:val="22"/>
              </w:rPr>
              <w:t xml:space="preserve"> initiatives, and foster multi</w:t>
            </w:r>
            <w:r>
              <w:rPr>
                <w:rFonts w:asciiTheme="minorHAnsi" w:hAnsiTheme="minorHAnsi" w:cstheme="minorHAnsi"/>
                <w:i/>
                <w:sz w:val="22"/>
                <w:szCs w:val="22"/>
              </w:rPr>
              <w:t>-</w:t>
            </w:r>
            <w:r w:rsidRPr="00B64D32">
              <w:rPr>
                <w:rFonts w:asciiTheme="minorHAnsi" w:hAnsiTheme="minorHAnsi" w:cstheme="minorHAnsi"/>
                <w:i/>
                <w:sz w:val="22"/>
                <w:szCs w:val="22"/>
              </w:rPr>
              <w:t>stakeholder partnerships at the local level to tackle global environmental issues in priority landscapes and seascapes.</w:t>
            </w:r>
          </w:p>
          <w:p w14:paraId="0FEFE2D7" w14:textId="634EF7DA" w:rsidR="00B64D32" w:rsidRPr="00AB5441" w:rsidRDefault="00B64D32" w:rsidP="00AB5441">
            <w:pPr>
              <w:pStyle w:val="Default"/>
              <w:jc w:val="both"/>
              <w:rPr>
                <w:rFonts w:asciiTheme="minorHAnsi" w:hAnsiTheme="minorHAnsi" w:cstheme="minorHAnsi"/>
                <w:b/>
                <w:color w:val="auto"/>
                <w:sz w:val="20"/>
                <w:szCs w:val="20"/>
                <w:lang w:eastAsia="en-US"/>
              </w:rPr>
            </w:pPr>
          </w:p>
        </w:tc>
      </w:tr>
      <w:tr w:rsidR="009C34DD" w:rsidRPr="00487843" w14:paraId="17E18FC1" w14:textId="77777777" w:rsidTr="00A13474">
        <w:trPr>
          <w:trHeight w:val="827"/>
        </w:trPr>
        <w:tc>
          <w:tcPr>
            <w:tcW w:w="3609" w:type="dxa"/>
            <w:shd w:val="clear" w:color="auto" w:fill="F2F2F2" w:themeFill="background1" w:themeFillShade="F2"/>
            <w:vAlign w:val="center"/>
          </w:tcPr>
          <w:p w14:paraId="10B7DB3E" w14:textId="78629D41" w:rsidR="006100F1" w:rsidRPr="00487843" w:rsidRDefault="006100F1" w:rsidP="00AB5441">
            <w:pPr>
              <w:jc w:val="center"/>
              <w:rPr>
                <w:rFonts w:asciiTheme="minorHAnsi" w:hAnsiTheme="minorHAnsi" w:cstheme="minorHAnsi"/>
                <w:b/>
                <w:sz w:val="20"/>
                <w:szCs w:val="20"/>
              </w:rPr>
            </w:pPr>
            <w:r w:rsidRPr="00487843">
              <w:rPr>
                <w:rFonts w:asciiTheme="minorHAnsi" w:hAnsiTheme="minorHAnsi" w:cstheme="minorHAnsi"/>
                <w:b/>
                <w:sz w:val="20"/>
                <w:szCs w:val="20"/>
              </w:rPr>
              <w:t>1</w:t>
            </w:r>
          </w:p>
          <w:p w14:paraId="4616EBA0" w14:textId="77777777" w:rsidR="006100F1" w:rsidRDefault="006100F1" w:rsidP="00AB5441">
            <w:pPr>
              <w:jc w:val="center"/>
              <w:rPr>
                <w:rFonts w:asciiTheme="minorHAnsi" w:hAnsiTheme="minorHAnsi" w:cstheme="minorHAnsi"/>
                <w:b/>
                <w:sz w:val="20"/>
                <w:szCs w:val="20"/>
              </w:rPr>
            </w:pPr>
            <w:r w:rsidRPr="00487843">
              <w:rPr>
                <w:rFonts w:asciiTheme="minorHAnsi" w:hAnsiTheme="minorHAnsi" w:cstheme="minorHAnsi"/>
                <w:b/>
                <w:sz w:val="20"/>
                <w:szCs w:val="20"/>
              </w:rPr>
              <w:t>OP</w:t>
            </w:r>
            <w:r>
              <w:rPr>
                <w:rFonts w:asciiTheme="minorHAnsi" w:hAnsiTheme="minorHAnsi" w:cstheme="minorHAnsi"/>
                <w:b/>
                <w:sz w:val="20"/>
                <w:szCs w:val="20"/>
              </w:rPr>
              <w:t>7</w:t>
            </w:r>
            <w:r w:rsidRPr="00487843">
              <w:rPr>
                <w:rFonts w:asciiTheme="minorHAnsi" w:hAnsiTheme="minorHAnsi" w:cstheme="minorHAnsi"/>
                <w:b/>
                <w:sz w:val="20"/>
                <w:szCs w:val="20"/>
              </w:rPr>
              <w:t xml:space="preserve"> </w:t>
            </w:r>
            <w:r w:rsidR="00B64D32">
              <w:rPr>
                <w:rFonts w:asciiTheme="minorHAnsi" w:hAnsiTheme="minorHAnsi" w:cstheme="minorHAnsi"/>
                <w:b/>
                <w:sz w:val="20"/>
                <w:szCs w:val="20"/>
              </w:rPr>
              <w:t xml:space="preserve">SGP </w:t>
            </w:r>
            <w:r>
              <w:rPr>
                <w:rFonts w:asciiTheme="minorHAnsi" w:hAnsiTheme="minorHAnsi" w:cstheme="minorHAnsi"/>
                <w:b/>
                <w:sz w:val="20"/>
                <w:szCs w:val="20"/>
              </w:rPr>
              <w:t>CPS Strategic Initiatives</w:t>
            </w:r>
          </w:p>
          <w:p w14:paraId="3E44D49D" w14:textId="74CBD038" w:rsidR="000963A7" w:rsidRPr="000963A7" w:rsidRDefault="000963A7" w:rsidP="00AB5441">
            <w:pPr>
              <w:jc w:val="center"/>
              <w:rPr>
                <w:rFonts w:asciiTheme="minorHAnsi" w:hAnsiTheme="minorHAnsi" w:cstheme="minorHAnsi"/>
                <w:sz w:val="20"/>
                <w:szCs w:val="20"/>
              </w:rPr>
            </w:pPr>
          </w:p>
        </w:tc>
        <w:tc>
          <w:tcPr>
            <w:tcW w:w="3704" w:type="dxa"/>
            <w:shd w:val="clear" w:color="auto" w:fill="F2F2F2" w:themeFill="background1" w:themeFillShade="F2"/>
            <w:vAlign w:val="center"/>
          </w:tcPr>
          <w:p w14:paraId="5665EECB" w14:textId="6CFE512D" w:rsidR="006100F1" w:rsidRPr="00487843" w:rsidRDefault="006100F1" w:rsidP="00AB5441">
            <w:pPr>
              <w:jc w:val="center"/>
              <w:rPr>
                <w:rFonts w:asciiTheme="minorHAnsi" w:hAnsiTheme="minorHAnsi" w:cstheme="minorHAnsi"/>
                <w:b/>
                <w:sz w:val="20"/>
                <w:szCs w:val="20"/>
              </w:rPr>
            </w:pPr>
            <w:r>
              <w:rPr>
                <w:rFonts w:asciiTheme="minorHAnsi" w:hAnsiTheme="minorHAnsi" w:cstheme="minorHAnsi"/>
                <w:b/>
                <w:sz w:val="20"/>
                <w:szCs w:val="20"/>
              </w:rPr>
              <w:t>2</w:t>
            </w:r>
          </w:p>
          <w:p w14:paraId="5CD7E096" w14:textId="77777777" w:rsidR="006100F1" w:rsidRDefault="0080684F" w:rsidP="00AB5441">
            <w:pPr>
              <w:jc w:val="center"/>
              <w:rPr>
                <w:rFonts w:asciiTheme="minorHAnsi" w:hAnsiTheme="minorHAnsi" w:cstheme="minorHAnsi"/>
                <w:b/>
                <w:sz w:val="20"/>
                <w:szCs w:val="20"/>
              </w:rPr>
            </w:pPr>
            <w:r>
              <w:rPr>
                <w:rFonts w:asciiTheme="minorHAnsi" w:hAnsiTheme="minorHAnsi" w:cstheme="minorHAnsi"/>
                <w:b/>
                <w:sz w:val="20"/>
                <w:szCs w:val="20"/>
              </w:rPr>
              <w:t xml:space="preserve">OP7 </w:t>
            </w:r>
            <w:r w:rsidR="006100F1">
              <w:rPr>
                <w:rFonts w:asciiTheme="minorHAnsi" w:hAnsiTheme="minorHAnsi" w:cstheme="minorHAnsi"/>
                <w:b/>
                <w:sz w:val="20"/>
                <w:szCs w:val="20"/>
              </w:rPr>
              <w:t xml:space="preserve">CPS </w:t>
            </w:r>
            <w:r w:rsidR="006100F1" w:rsidRPr="00487843">
              <w:rPr>
                <w:rFonts w:asciiTheme="minorHAnsi" w:hAnsiTheme="minorHAnsi" w:cstheme="minorHAnsi"/>
                <w:b/>
                <w:sz w:val="20"/>
                <w:szCs w:val="20"/>
              </w:rPr>
              <w:t>Indicators</w:t>
            </w:r>
            <w:r w:rsidR="006100F1">
              <w:rPr>
                <w:rFonts w:asciiTheme="minorHAnsi" w:hAnsiTheme="minorHAnsi" w:cstheme="minorHAnsi"/>
                <w:b/>
                <w:sz w:val="20"/>
                <w:szCs w:val="20"/>
              </w:rPr>
              <w:t xml:space="preserve"> and Targets</w:t>
            </w:r>
          </w:p>
          <w:p w14:paraId="3B8795D4" w14:textId="02335AF9" w:rsidR="000963A7" w:rsidRPr="00487843" w:rsidRDefault="000963A7" w:rsidP="00AB5441">
            <w:pPr>
              <w:jc w:val="center"/>
              <w:rPr>
                <w:rFonts w:asciiTheme="minorHAnsi" w:hAnsiTheme="minorHAnsi" w:cstheme="minorHAnsi"/>
                <w:b/>
                <w:sz w:val="20"/>
                <w:szCs w:val="20"/>
              </w:rPr>
            </w:pPr>
            <w:r>
              <w:rPr>
                <w:rFonts w:asciiTheme="minorHAnsi" w:hAnsiTheme="minorHAnsi" w:cstheme="minorHAnsi"/>
                <w:b/>
                <w:sz w:val="20"/>
                <w:szCs w:val="20"/>
              </w:rPr>
              <w:t xml:space="preserve">(Identify relevant targets for the </w:t>
            </w:r>
          </w:p>
        </w:tc>
        <w:tc>
          <w:tcPr>
            <w:tcW w:w="2312" w:type="dxa"/>
            <w:shd w:val="clear" w:color="auto" w:fill="F2F2F2" w:themeFill="background1" w:themeFillShade="F2"/>
            <w:vAlign w:val="center"/>
          </w:tcPr>
          <w:p w14:paraId="12D96CFF" w14:textId="230B1CD6" w:rsidR="006100F1" w:rsidRPr="00487843" w:rsidRDefault="006100F1" w:rsidP="00AB5441">
            <w:pPr>
              <w:jc w:val="center"/>
              <w:rPr>
                <w:rFonts w:asciiTheme="minorHAnsi" w:hAnsiTheme="minorHAnsi" w:cstheme="minorHAnsi"/>
                <w:b/>
                <w:sz w:val="20"/>
                <w:szCs w:val="20"/>
              </w:rPr>
            </w:pPr>
            <w:r>
              <w:rPr>
                <w:rFonts w:asciiTheme="minorHAnsi" w:hAnsiTheme="minorHAnsi" w:cstheme="minorHAnsi"/>
                <w:b/>
                <w:sz w:val="20"/>
                <w:szCs w:val="20"/>
              </w:rPr>
              <w:t>3</w:t>
            </w:r>
          </w:p>
          <w:p w14:paraId="5B8BAEC5" w14:textId="77777777" w:rsidR="006100F1" w:rsidRPr="00487843" w:rsidRDefault="006100F1" w:rsidP="00AB5441">
            <w:pPr>
              <w:jc w:val="center"/>
              <w:rPr>
                <w:rFonts w:asciiTheme="minorHAnsi" w:hAnsiTheme="minorHAnsi" w:cstheme="minorHAnsi"/>
                <w:b/>
                <w:sz w:val="20"/>
                <w:szCs w:val="20"/>
              </w:rPr>
            </w:pPr>
            <w:r w:rsidRPr="00487843">
              <w:rPr>
                <w:rFonts w:asciiTheme="minorHAnsi" w:hAnsiTheme="minorHAnsi" w:cstheme="minorHAnsi"/>
                <w:b/>
                <w:sz w:val="20"/>
                <w:szCs w:val="20"/>
              </w:rPr>
              <w:t>Means of verification</w:t>
            </w:r>
          </w:p>
        </w:tc>
      </w:tr>
      <w:tr w:rsidR="009C34DD" w:rsidRPr="002776F1" w14:paraId="31CC83CF" w14:textId="77777777" w:rsidTr="00A13474">
        <w:trPr>
          <w:trHeight w:val="2060"/>
        </w:trPr>
        <w:tc>
          <w:tcPr>
            <w:tcW w:w="3609" w:type="dxa"/>
            <w:vAlign w:val="center"/>
          </w:tcPr>
          <w:p w14:paraId="71E0AC00" w14:textId="255BED5F" w:rsidR="006100F1" w:rsidRPr="00D60B83" w:rsidRDefault="006100F1" w:rsidP="00AB5441">
            <w:pPr>
              <w:rPr>
                <w:rFonts w:asciiTheme="minorHAnsi" w:hAnsiTheme="minorHAnsi" w:cstheme="minorHAnsi"/>
                <w:color w:val="000000"/>
                <w:sz w:val="20"/>
                <w:szCs w:val="20"/>
              </w:rPr>
            </w:pPr>
            <w:r w:rsidRPr="00D60B83">
              <w:rPr>
                <w:rFonts w:asciiTheme="minorHAnsi" w:hAnsiTheme="minorHAnsi" w:cstheme="minorHAnsi"/>
                <w:color w:val="000000"/>
                <w:sz w:val="20"/>
                <w:szCs w:val="20"/>
                <w:u w:val="single"/>
              </w:rPr>
              <w:t>Strategic Initiative 1</w:t>
            </w:r>
            <w:r w:rsidRPr="00D60B83">
              <w:rPr>
                <w:rFonts w:asciiTheme="minorHAnsi" w:hAnsiTheme="minorHAnsi" w:cstheme="minorHAnsi"/>
                <w:color w:val="000000"/>
                <w:sz w:val="20"/>
                <w:szCs w:val="20"/>
              </w:rPr>
              <w:t xml:space="preserve">: </w:t>
            </w:r>
          </w:p>
          <w:p w14:paraId="53336DBE" w14:textId="77777777" w:rsidR="006100F1" w:rsidRPr="00D60B83" w:rsidRDefault="006100F1" w:rsidP="00AB5441">
            <w:pPr>
              <w:rPr>
                <w:rFonts w:asciiTheme="minorHAnsi" w:hAnsiTheme="minorHAnsi" w:cstheme="minorHAnsi"/>
                <w:color w:val="000000"/>
                <w:sz w:val="20"/>
                <w:szCs w:val="20"/>
              </w:rPr>
            </w:pPr>
          </w:p>
          <w:p w14:paraId="7705E1AB" w14:textId="749512EF" w:rsidR="006100F1" w:rsidRPr="00D60B83" w:rsidRDefault="006100F1" w:rsidP="00AB5441">
            <w:pPr>
              <w:pStyle w:val="PlainText"/>
              <w:rPr>
                <w:rFonts w:asciiTheme="minorHAnsi" w:hAnsiTheme="minorHAnsi" w:cstheme="minorHAnsi"/>
                <w:sz w:val="20"/>
                <w:szCs w:val="20"/>
              </w:rPr>
            </w:pPr>
            <w:r w:rsidRPr="00D60B83">
              <w:rPr>
                <w:rFonts w:asciiTheme="minorHAnsi" w:hAnsiTheme="minorHAnsi" w:cstheme="minorHAnsi"/>
                <w:i/>
                <w:color w:val="000000"/>
                <w:sz w:val="20"/>
                <w:szCs w:val="20"/>
              </w:rPr>
              <w:t>Community-based conservation of threatened ecosystems and species</w:t>
            </w:r>
            <w:r w:rsidRPr="00D60B83">
              <w:rPr>
                <w:rFonts w:asciiTheme="minorHAnsi" w:hAnsiTheme="minorHAnsi" w:cstheme="minorHAnsi"/>
                <w:sz w:val="20"/>
                <w:szCs w:val="20"/>
              </w:rPr>
              <w:t xml:space="preserve"> </w:t>
            </w:r>
          </w:p>
          <w:p w14:paraId="16044227" w14:textId="3C6A983A" w:rsidR="00607118" w:rsidRDefault="00607118" w:rsidP="00AB5441">
            <w:pPr>
              <w:pStyle w:val="PlainText"/>
              <w:rPr>
                <w:rFonts w:asciiTheme="minorHAnsi" w:hAnsiTheme="minorHAnsi" w:cstheme="minorHAnsi"/>
                <w:sz w:val="20"/>
                <w:szCs w:val="20"/>
                <w:highlight w:val="yellow"/>
              </w:rPr>
            </w:pPr>
          </w:p>
          <w:p w14:paraId="0E3D4F82" w14:textId="716CF58C" w:rsidR="009C34DD" w:rsidRPr="009C34DD" w:rsidRDefault="009C34DD" w:rsidP="009C34DD">
            <w:pPr>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1 </w:t>
            </w:r>
            <w:r w:rsidRPr="009C34DD">
              <w:rPr>
                <w:rFonts w:asciiTheme="minorHAnsi" w:hAnsiTheme="minorHAnsi" w:cstheme="minorHAnsi"/>
                <w:color w:val="000000"/>
                <w:sz w:val="20"/>
                <w:szCs w:val="20"/>
              </w:rPr>
              <w:t xml:space="preserve">Improve community-led biodiversity friendly practices and approaches, </w:t>
            </w:r>
          </w:p>
          <w:p w14:paraId="611FEC31" w14:textId="7C14E235" w:rsidR="009C34DD" w:rsidRPr="009C34DD" w:rsidRDefault="009C34DD" w:rsidP="009C34DD">
            <w:pPr>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2 </w:t>
            </w:r>
            <w:r w:rsidRPr="009C34DD">
              <w:rPr>
                <w:rFonts w:asciiTheme="minorHAnsi" w:hAnsiTheme="minorHAnsi" w:cstheme="minorHAnsi"/>
                <w:color w:val="000000"/>
                <w:sz w:val="20"/>
                <w:szCs w:val="20"/>
              </w:rPr>
              <w:t xml:space="preserve">Enhance community led actions for protection of threatened species </w:t>
            </w:r>
          </w:p>
          <w:p w14:paraId="37AF608C" w14:textId="77777777" w:rsidR="006100F1" w:rsidRPr="00B64D32" w:rsidRDefault="006100F1" w:rsidP="00AB5441">
            <w:pPr>
              <w:pStyle w:val="PlainText"/>
              <w:rPr>
                <w:rFonts w:asciiTheme="minorHAnsi" w:hAnsiTheme="minorHAnsi" w:cstheme="minorHAnsi"/>
                <w:sz w:val="20"/>
                <w:szCs w:val="20"/>
                <w:highlight w:val="yellow"/>
              </w:rPr>
            </w:pPr>
          </w:p>
          <w:p w14:paraId="0504A693" w14:textId="77777777" w:rsidR="006100F1" w:rsidRPr="00B64D32" w:rsidRDefault="006100F1" w:rsidP="006100F1">
            <w:pPr>
              <w:pStyle w:val="Default"/>
              <w:jc w:val="both"/>
              <w:rPr>
                <w:rFonts w:asciiTheme="minorHAnsi" w:hAnsiTheme="minorHAnsi" w:cstheme="minorHAnsi"/>
                <w:sz w:val="20"/>
                <w:szCs w:val="20"/>
                <w:highlight w:val="yellow"/>
                <w:u w:val="single"/>
              </w:rPr>
            </w:pPr>
          </w:p>
        </w:tc>
        <w:tc>
          <w:tcPr>
            <w:tcW w:w="3704" w:type="dxa"/>
          </w:tcPr>
          <w:p w14:paraId="5F2F5653" w14:textId="4697D281" w:rsidR="006100F1" w:rsidRPr="002776F1" w:rsidRDefault="00A13474" w:rsidP="00AB5441">
            <w:pPr>
              <w:pStyle w:val="Default"/>
              <w:rPr>
                <w:rFonts w:asciiTheme="minorHAnsi" w:hAnsiTheme="minorHAnsi" w:cstheme="minorHAnsi"/>
                <w:i/>
                <w:color w:val="auto"/>
                <w:sz w:val="20"/>
                <w:szCs w:val="20"/>
                <w:lang w:eastAsia="en-US"/>
              </w:rPr>
            </w:pPr>
            <w:r>
              <w:rPr>
                <w:rFonts w:asciiTheme="minorHAnsi" w:hAnsiTheme="minorHAnsi" w:cstheme="minorHAnsi"/>
                <w:i/>
                <w:color w:val="auto"/>
                <w:sz w:val="20"/>
                <w:szCs w:val="20"/>
                <w:lang w:eastAsia="en-US"/>
              </w:rPr>
              <w:t>40 ha</w:t>
            </w:r>
            <w:r w:rsidR="006100F1" w:rsidRPr="002776F1">
              <w:rPr>
                <w:rFonts w:asciiTheme="minorHAnsi" w:hAnsiTheme="minorHAnsi" w:cstheme="minorHAnsi"/>
                <w:i/>
                <w:color w:val="auto"/>
                <w:sz w:val="20"/>
                <w:szCs w:val="20"/>
                <w:lang w:eastAsia="en-US"/>
              </w:rPr>
              <w:t xml:space="preserve"> of landscapes under improved management to benefit biodiversity (GEF core indicator 4.1)</w:t>
            </w:r>
          </w:p>
          <w:p w14:paraId="360F884B" w14:textId="77777777" w:rsidR="006100F1" w:rsidRPr="002776F1" w:rsidRDefault="006100F1" w:rsidP="00AB5441">
            <w:pPr>
              <w:pStyle w:val="Default"/>
              <w:rPr>
                <w:rFonts w:asciiTheme="minorHAnsi" w:hAnsiTheme="minorHAnsi" w:cstheme="minorHAnsi"/>
                <w:i/>
                <w:color w:val="auto"/>
                <w:sz w:val="20"/>
                <w:szCs w:val="20"/>
                <w:lang w:eastAsia="en-US"/>
              </w:rPr>
            </w:pPr>
          </w:p>
          <w:p w14:paraId="217D9B05" w14:textId="77777777" w:rsidR="006100F1" w:rsidRPr="00487843" w:rsidRDefault="006100F1" w:rsidP="00AB5441">
            <w:pPr>
              <w:rPr>
                <w:rFonts w:asciiTheme="minorHAnsi" w:hAnsiTheme="minorHAnsi" w:cstheme="minorHAnsi"/>
                <w:i/>
                <w:sz w:val="20"/>
                <w:szCs w:val="20"/>
              </w:rPr>
            </w:pPr>
          </w:p>
          <w:p w14:paraId="23761A5D" w14:textId="33CDA48C" w:rsidR="006100F1" w:rsidRDefault="00D60B83" w:rsidP="00AB5441">
            <w:pPr>
              <w:pStyle w:val="Default"/>
              <w:rPr>
                <w:rFonts w:asciiTheme="minorHAnsi" w:hAnsiTheme="minorHAnsi" w:cstheme="minorHAnsi"/>
                <w:i/>
                <w:color w:val="auto"/>
                <w:sz w:val="20"/>
                <w:szCs w:val="20"/>
                <w:lang w:eastAsia="en-US"/>
              </w:rPr>
            </w:pPr>
            <w:r w:rsidRPr="0042702C">
              <w:rPr>
                <w:rFonts w:asciiTheme="minorHAnsi" w:hAnsiTheme="minorHAnsi" w:cstheme="minorHAnsi"/>
                <w:i/>
                <w:color w:val="auto"/>
                <w:sz w:val="20"/>
                <w:szCs w:val="20"/>
                <w:lang w:eastAsia="en-US"/>
              </w:rPr>
              <w:t>At least two</w:t>
            </w:r>
            <w:r w:rsidR="008B69A2">
              <w:rPr>
                <w:rFonts w:asciiTheme="minorHAnsi" w:hAnsiTheme="minorHAnsi" w:cstheme="minorHAnsi"/>
                <w:i/>
                <w:color w:val="auto"/>
                <w:sz w:val="20"/>
                <w:szCs w:val="20"/>
                <w:lang w:eastAsia="en-US"/>
              </w:rPr>
              <w:t xml:space="preserve"> </w:t>
            </w:r>
            <w:r w:rsidR="006100F1" w:rsidRPr="00474CCC">
              <w:rPr>
                <w:rFonts w:asciiTheme="minorHAnsi" w:hAnsiTheme="minorHAnsi" w:cstheme="minorHAnsi"/>
                <w:i/>
                <w:color w:val="auto"/>
                <w:sz w:val="20"/>
                <w:szCs w:val="20"/>
                <w:lang w:eastAsia="en-US"/>
              </w:rPr>
              <w:t>community-based protected area/</w:t>
            </w:r>
            <w:r w:rsidR="006100F1">
              <w:rPr>
                <w:rFonts w:asciiTheme="minorHAnsi" w:hAnsiTheme="minorHAnsi" w:cstheme="minorHAnsi"/>
                <w:i/>
                <w:color w:val="auto"/>
                <w:sz w:val="20"/>
                <w:szCs w:val="20"/>
                <w:lang w:eastAsia="en-US"/>
              </w:rPr>
              <w:t xml:space="preserve"> </w:t>
            </w:r>
            <w:r w:rsidR="006100F1" w:rsidRPr="00474CCC">
              <w:rPr>
                <w:rFonts w:asciiTheme="minorHAnsi" w:hAnsiTheme="minorHAnsi" w:cstheme="minorHAnsi"/>
                <w:i/>
                <w:color w:val="auto"/>
                <w:sz w:val="20"/>
                <w:szCs w:val="20"/>
                <w:lang w:eastAsia="en-US"/>
              </w:rPr>
              <w:t xml:space="preserve">conserved area networks strengthened </w:t>
            </w:r>
          </w:p>
          <w:p w14:paraId="18E10C93" w14:textId="77777777" w:rsidR="00A13474" w:rsidRDefault="00A13474" w:rsidP="00AB5441">
            <w:pPr>
              <w:pStyle w:val="Default"/>
              <w:rPr>
                <w:rFonts w:asciiTheme="minorHAnsi" w:hAnsiTheme="minorHAnsi" w:cstheme="minorHAnsi"/>
                <w:i/>
                <w:color w:val="auto"/>
                <w:sz w:val="20"/>
                <w:szCs w:val="20"/>
                <w:lang w:eastAsia="en-US"/>
              </w:rPr>
            </w:pPr>
          </w:p>
          <w:p w14:paraId="52A886F0" w14:textId="0ADA8235" w:rsidR="00A13474" w:rsidRDefault="00A13474" w:rsidP="00AB5441">
            <w:pPr>
              <w:pStyle w:val="Default"/>
              <w:rPr>
                <w:rFonts w:asciiTheme="minorHAnsi" w:hAnsiTheme="minorHAnsi" w:cstheme="minorHAnsi"/>
                <w:i/>
                <w:color w:val="auto"/>
                <w:sz w:val="20"/>
                <w:szCs w:val="20"/>
                <w:lang w:eastAsia="en-US"/>
              </w:rPr>
            </w:pPr>
            <w:r w:rsidRPr="00A13474">
              <w:rPr>
                <w:rFonts w:asciiTheme="minorHAnsi" w:hAnsiTheme="minorHAnsi" w:cstheme="minorHAnsi"/>
                <w:i/>
                <w:color w:val="auto"/>
                <w:sz w:val="20"/>
                <w:szCs w:val="20"/>
                <w:lang w:eastAsia="en-US"/>
              </w:rPr>
              <w:t>Two endemic and/or threatened species and varieties of flora and fauna</w:t>
            </w:r>
            <w:r w:rsidR="00D60B83">
              <w:rPr>
                <w:rFonts w:asciiTheme="minorHAnsi" w:hAnsiTheme="minorHAnsi" w:cstheme="minorHAnsi"/>
                <w:i/>
                <w:color w:val="auto"/>
                <w:sz w:val="20"/>
                <w:szCs w:val="20"/>
                <w:lang w:eastAsia="en-US"/>
              </w:rPr>
              <w:t xml:space="preserve"> conserved</w:t>
            </w:r>
          </w:p>
          <w:p w14:paraId="48690ABF" w14:textId="77777777" w:rsidR="00A13474" w:rsidRDefault="00A13474" w:rsidP="00AB5441">
            <w:pPr>
              <w:pStyle w:val="Default"/>
              <w:rPr>
                <w:rFonts w:asciiTheme="minorHAnsi" w:hAnsiTheme="minorHAnsi" w:cstheme="minorHAnsi"/>
                <w:i/>
                <w:color w:val="auto"/>
                <w:sz w:val="20"/>
                <w:szCs w:val="20"/>
                <w:lang w:eastAsia="en-US"/>
              </w:rPr>
            </w:pPr>
          </w:p>
          <w:p w14:paraId="00CE29B1" w14:textId="55EB5F5C" w:rsidR="00A13474" w:rsidRPr="00474CCC" w:rsidRDefault="00A13474" w:rsidP="00AB5441">
            <w:pPr>
              <w:pStyle w:val="Default"/>
              <w:rPr>
                <w:rFonts w:asciiTheme="minorHAnsi" w:hAnsiTheme="minorHAnsi" w:cstheme="minorHAnsi"/>
                <w:i/>
                <w:color w:val="auto"/>
                <w:sz w:val="20"/>
                <w:szCs w:val="20"/>
                <w:lang w:eastAsia="en-US"/>
              </w:rPr>
            </w:pPr>
            <w:r w:rsidRPr="0029155D">
              <w:rPr>
                <w:rFonts w:asciiTheme="minorHAnsi" w:hAnsiTheme="minorHAnsi" w:cstheme="minorHAnsi"/>
                <w:i/>
                <w:color w:val="auto"/>
                <w:sz w:val="20"/>
                <w:szCs w:val="20"/>
                <w:lang w:eastAsia="en-US"/>
              </w:rPr>
              <w:t>Two globally or nationally important wetlands</w:t>
            </w:r>
            <w:r w:rsidR="0029155D">
              <w:rPr>
                <w:rFonts w:asciiTheme="minorHAnsi" w:hAnsiTheme="minorHAnsi" w:cstheme="minorHAnsi"/>
                <w:i/>
                <w:color w:val="auto"/>
                <w:sz w:val="20"/>
                <w:szCs w:val="20"/>
                <w:lang w:eastAsia="en-US"/>
              </w:rPr>
              <w:t xml:space="preserve"> conserved.</w:t>
            </w:r>
          </w:p>
          <w:p w14:paraId="044127C0" w14:textId="77777777" w:rsidR="006100F1" w:rsidRDefault="006100F1" w:rsidP="00AB5441">
            <w:pPr>
              <w:rPr>
                <w:rFonts w:asciiTheme="minorHAnsi" w:hAnsiTheme="minorHAnsi" w:cstheme="minorHAnsi"/>
                <w:i/>
                <w:sz w:val="20"/>
                <w:szCs w:val="20"/>
              </w:rPr>
            </w:pPr>
          </w:p>
          <w:p w14:paraId="313A16DB" w14:textId="48371040" w:rsidR="006100F1" w:rsidRPr="00487843" w:rsidRDefault="006100F1" w:rsidP="00AB5441">
            <w:pPr>
              <w:rPr>
                <w:rFonts w:asciiTheme="minorHAnsi" w:hAnsiTheme="minorHAnsi" w:cstheme="minorHAnsi"/>
                <w:i/>
                <w:sz w:val="20"/>
                <w:szCs w:val="20"/>
              </w:rPr>
            </w:pPr>
          </w:p>
        </w:tc>
        <w:tc>
          <w:tcPr>
            <w:tcW w:w="2312" w:type="dxa"/>
          </w:tcPr>
          <w:p w14:paraId="0F5408EE" w14:textId="0D1CFC6B" w:rsidR="006100F1" w:rsidRPr="002776F1" w:rsidRDefault="006100F1" w:rsidP="00AB5441">
            <w:pPr>
              <w:rPr>
                <w:rFonts w:asciiTheme="minorHAnsi" w:hAnsiTheme="minorHAnsi" w:cstheme="minorHAnsi"/>
                <w:i/>
                <w:sz w:val="20"/>
                <w:szCs w:val="20"/>
              </w:rPr>
            </w:pPr>
            <w:r w:rsidRPr="002776F1">
              <w:rPr>
                <w:rFonts w:asciiTheme="minorHAnsi" w:hAnsiTheme="minorHAnsi" w:cstheme="minorHAnsi"/>
                <w:i/>
                <w:sz w:val="20"/>
                <w:szCs w:val="20"/>
              </w:rPr>
              <w:t>Individual project reporting by SGP country teams</w:t>
            </w:r>
            <w:r>
              <w:rPr>
                <w:rFonts w:asciiTheme="minorHAnsi" w:hAnsiTheme="minorHAnsi" w:cstheme="minorHAnsi"/>
                <w:i/>
                <w:sz w:val="20"/>
                <w:szCs w:val="20"/>
              </w:rPr>
              <w:t xml:space="preserve"> (as part of midterm and final Progress reports)</w:t>
            </w:r>
          </w:p>
          <w:p w14:paraId="25E739F3" w14:textId="77777777" w:rsidR="006100F1" w:rsidRPr="002776F1" w:rsidRDefault="006100F1" w:rsidP="00AB5441">
            <w:pPr>
              <w:rPr>
                <w:rFonts w:asciiTheme="minorHAnsi" w:hAnsiTheme="minorHAnsi" w:cstheme="minorHAnsi"/>
                <w:i/>
                <w:sz w:val="20"/>
                <w:szCs w:val="20"/>
              </w:rPr>
            </w:pPr>
          </w:p>
          <w:p w14:paraId="32A6EE8D" w14:textId="77777777" w:rsidR="006100F1" w:rsidRPr="002776F1" w:rsidRDefault="006100F1" w:rsidP="00AB5441">
            <w:pPr>
              <w:rPr>
                <w:rFonts w:asciiTheme="minorHAnsi" w:hAnsiTheme="minorHAnsi" w:cstheme="minorHAnsi"/>
                <w:i/>
                <w:sz w:val="20"/>
                <w:szCs w:val="20"/>
              </w:rPr>
            </w:pPr>
            <w:r w:rsidRPr="002776F1">
              <w:rPr>
                <w:rFonts w:asciiTheme="minorHAnsi" w:hAnsiTheme="minorHAnsi" w:cstheme="minorHAnsi"/>
                <w:i/>
                <w:sz w:val="20"/>
                <w:szCs w:val="20"/>
              </w:rPr>
              <w:t>Baseline assessment comparison variables (use of conceptual models and partner data as appropriate)</w:t>
            </w:r>
          </w:p>
          <w:p w14:paraId="097D1443" w14:textId="19ED94C0" w:rsidR="006100F1" w:rsidRPr="002776F1" w:rsidRDefault="006100F1" w:rsidP="00AB5441">
            <w:pPr>
              <w:keepNext/>
              <w:keepLines/>
              <w:spacing w:before="200"/>
              <w:outlineLvl w:val="1"/>
              <w:rPr>
                <w:rFonts w:asciiTheme="minorHAnsi" w:hAnsiTheme="minorHAnsi" w:cstheme="minorHAnsi"/>
                <w:i/>
                <w:sz w:val="20"/>
                <w:szCs w:val="20"/>
              </w:rPr>
            </w:pPr>
            <w:r w:rsidRPr="002776F1">
              <w:rPr>
                <w:rFonts w:asciiTheme="minorHAnsi" w:hAnsiTheme="minorHAnsi" w:cstheme="minorHAnsi"/>
                <w:i/>
                <w:sz w:val="20"/>
                <w:szCs w:val="20"/>
              </w:rPr>
              <w:t>Annual Monitoring Report (AMR), SGP global database</w:t>
            </w:r>
          </w:p>
          <w:p w14:paraId="30C15C99" w14:textId="77777777" w:rsidR="006100F1" w:rsidRPr="002776F1" w:rsidRDefault="006100F1" w:rsidP="00AB5441">
            <w:pPr>
              <w:rPr>
                <w:rFonts w:asciiTheme="minorHAnsi" w:hAnsiTheme="minorHAnsi" w:cstheme="minorHAnsi"/>
                <w:i/>
                <w:sz w:val="20"/>
                <w:szCs w:val="20"/>
              </w:rPr>
            </w:pPr>
          </w:p>
          <w:p w14:paraId="050A232A" w14:textId="67D6F249" w:rsidR="006100F1" w:rsidRPr="002776F1" w:rsidRDefault="006100F1" w:rsidP="00AB5441">
            <w:pPr>
              <w:rPr>
                <w:rFonts w:asciiTheme="minorHAnsi" w:hAnsiTheme="minorHAnsi" w:cstheme="minorHAnsi"/>
                <w:i/>
                <w:sz w:val="20"/>
                <w:szCs w:val="20"/>
              </w:rPr>
            </w:pPr>
            <w:r w:rsidRPr="002776F1">
              <w:rPr>
                <w:rFonts w:asciiTheme="minorHAnsi" w:hAnsiTheme="minorHAnsi" w:cstheme="minorHAnsi"/>
                <w:i/>
                <w:sz w:val="20"/>
                <w:szCs w:val="20"/>
              </w:rPr>
              <w:t xml:space="preserve">Country </w:t>
            </w:r>
            <w:proofErr w:type="spellStart"/>
            <w:r w:rsidRPr="002776F1">
              <w:rPr>
                <w:rFonts w:asciiTheme="minorHAnsi" w:hAnsiTheme="minorHAnsi" w:cstheme="minorHAnsi"/>
                <w:i/>
                <w:sz w:val="20"/>
                <w:szCs w:val="20"/>
              </w:rPr>
              <w:t>Programme</w:t>
            </w:r>
            <w:proofErr w:type="spellEnd"/>
            <w:r w:rsidRPr="002776F1">
              <w:rPr>
                <w:rFonts w:asciiTheme="minorHAnsi" w:hAnsiTheme="minorHAnsi" w:cstheme="minorHAnsi"/>
                <w:i/>
                <w:sz w:val="20"/>
                <w:szCs w:val="20"/>
              </w:rPr>
              <w:t xml:space="preserve"> Review </w:t>
            </w:r>
          </w:p>
          <w:p w14:paraId="1C8B947F" w14:textId="49482795" w:rsidR="006100F1" w:rsidRPr="002776F1" w:rsidRDefault="006100F1" w:rsidP="00AB5441">
            <w:pPr>
              <w:rPr>
                <w:rFonts w:asciiTheme="minorHAnsi" w:hAnsiTheme="minorHAnsi" w:cstheme="minorHAnsi"/>
                <w:i/>
                <w:sz w:val="20"/>
                <w:szCs w:val="20"/>
              </w:rPr>
            </w:pPr>
          </w:p>
        </w:tc>
      </w:tr>
      <w:tr w:rsidR="009C34DD" w:rsidRPr="00487843" w14:paraId="118246D5" w14:textId="77777777" w:rsidTr="00A13474">
        <w:trPr>
          <w:trHeight w:val="4040"/>
        </w:trPr>
        <w:tc>
          <w:tcPr>
            <w:tcW w:w="3609" w:type="dxa"/>
            <w:vAlign w:val="center"/>
          </w:tcPr>
          <w:p w14:paraId="213D3D5D" w14:textId="0D82E303" w:rsidR="006100F1" w:rsidRPr="0042702C" w:rsidRDefault="006100F1" w:rsidP="00AB5441">
            <w:pPr>
              <w:rPr>
                <w:rFonts w:asciiTheme="minorHAnsi" w:hAnsiTheme="minorHAnsi" w:cstheme="minorHAnsi"/>
                <w:color w:val="000000"/>
                <w:sz w:val="20"/>
                <w:szCs w:val="20"/>
              </w:rPr>
            </w:pPr>
            <w:r w:rsidRPr="0042702C">
              <w:rPr>
                <w:rFonts w:asciiTheme="minorHAnsi" w:hAnsiTheme="minorHAnsi" w:cstheme="minorHAnsi"/>
                <w:color w:val="000000"/>
                <w:sz w:val="20"/>
                <w:szCs w:val="20"/>
                <w:u w:val="single"/>
              </w:rPr>
              <w:t>Strategic Initiative 2</w:t>
            </w:r>
            <w:r w:rsidRPr="0042702C">
              <w:rPr>
                <w:rFonts w:asciiTheme="minorHAnsi" w:hAnsiTheme="minorHAnsi" w:cstheme="minorHAnsi"/>
                <w:color w:val="000000"/>
                <w:sz w:val="20"/>
                <w:szCs w:val="20"/>
              </w:rPr>
              <w:t xml:space="preserve">: </w:t>
            </w:r>
          </w:p>
          <w:p w14:paraId="633EE535" w14:textId="77777777" w:rsidR="006100F1" w:rsidRPr="0042702C" w:rsidRDefault="006100F1" w:rsidP="00AB5441">
            <w:pPr>
              <w:rPr>
                <w:rFonts w:asciiTheme="minorHAnsi" w:hAnsiTheme="minorHAnsi" w:cstheme="minorHAnsi"/>
                <w:color w:val="000000"/>
                <w:sz w:val="20"/>
                <w:szCs w:val="20"/>
              </w:rPr>
            </w:pPr>
          </w:p>
          <w:p w14:paraId="4567D015" w14:textId="65D832EE" w:rsidR="006100F1" w:rsidRPr="0042702C" w:rsidRDefault="006100F1" w:rsidP="00AB5441">
            <w:pPr>
              <w:rPr>
                <w:rFonts w:asciiTheme="minorHAnsi" w:hAnsiTheme="minorHAnsi" w:cstheme="minorHAnsi"/>
                <w:color w:val="000000"/>
                <w:sz w:val="20"/>
                <w:szCs w:val="20"/>
              </w:rPr>
            </w:pPr>
            <w:r w:rsidRPr="0042702C">
              <w:rPr>
                <w:rFonts w:asciiTheme="minorHAnsi" w:hAnsiTheme="minorHAnsi" w:cstheme="minorHAnsi"/>
                <w:i/>
                <w:color w:val="000000"/>
                <w:sz w:val="20"/>
                <w:szCs w:val="20"/>
              </w:rPr>
              <w:t>Sustainable agriculture and fisheries, and food security</w:t>
            </w:r>
          </w:p>
          <w:p w14:paraId="0782E40A" w14:textId="4234DD55" w:rsidR="009C34DD" w:rsidRPr="009C34DD" w:rsidRDefault="009C34DD" w:rsidP="009C34DD">
            <w:pPr>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1 </w:t>
            </w:r>
            <w:r w:rsidRPr="009C34DD">
              <w:rPr>
                <w:rFonts w:asciiTheme="minorHAnsi" w:hAnsiTheme="minorHAnsi" w:cstheme="minorHAnsi"/>
                <w:color w:val="000000"/>
                <w:sz w:val="20"/>
                <w:szCs w:val="20"/>
              </w:rPr>
              <w:t>Increase efficiency and effectiveness of overall food production and value chain</w:t>
            </w:r>
            <w:proofErr w:type="gramStart"/>
            <w:r w:rsidRPr="009C34DD">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9C34DD">
              <w:rPr>
                <w:rFonts w:asciiTheme="minorHAnsi" w:hAnsiTheme="minorHAnsi" w:cstheme="minorHAnsi"/>
                <w:color w:val="000000"/>
                <w:sz w:val="20"/>
                <w:szCs w:val="20"/>
              </w:rPr>
              <w:t>including</w:t>
            </w:r>
            <w:proofErr w:type="gramEnd"/>
            <w:r w:rsidRPr="009C34DD">
              <w:rPr>
                <w:rFonts w:asciiTheme="minorHAnsi" w:hAnsiTheme="minorHAnsi" w:cstheme="minorHAnsi"/>
                <w:color w:val="000000"/>
                <w:sz w:val="20"/>
                <w:szCs w:val="20"/>
              </w:rPr>
              <w:t xml:space="preserve"> in vulnerable ecosystems of mountains.</w:t>
            </w:r>
          </w:p>
          <w:p w14:paraId="43730DB4" w14:textId="011BDE4C" w:rsidR="009C34DD" w:rsidRPr="009C34DD" w:rsidRDefault="009C34DD" w:rsidP="009C34DD">
            <w:pPr>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2 </w:t>
            </w:r>
            <w:r w:rsidRPr="009C34DD">
              <w:rPr>
                <w:rFonts w:asciiTheme="minorHAnsi" w:hAnsiTheme="minorHAnsi" w:cstheme="minorHAnsi"/>
                <w:color w:val="000000"/>
                <w:sz w:val="20"/>
                <w:szCs w:val="20"/>
              </w:rPr>
              <w:t>Increase diversification and livelihood improvement</w:t>
            </w:r>
          </w:p>
          <w:p w14:paraId="3AA6916B" w14:textId="252BC9FA" w:rsidR="006100F1" w:rsidRPr="00B64D32" w:rsidRDefault="009C34DD" w:rsidP="009C34DD">
            <w:pPr>
              <w:rPr>
                <w:rFonts w:asciiTheme="minorHAnsi" w:hAnsiTheme="minorHAnsi" w:cstheme="minorHAnsi"/>
                <w:color w:val="000000"/>
                <w:sz w:val="20"/>
                <w:szCs w:val="20"/>
                <w:highlight w:val="yellow"/>
              </w:rPr>
            </w:pPr>
            <w:r>
              <w:rPr>
                <w:rFonts w:asciiTheme="minorHAnsi" w:hAnsiTheme="minorHAnsi" w:cstheme="minorHAnsi"/>
                <w:color w:val="000000"/>
                <w:sz w:val="20"/>
                <w:szCs w:val="20"/>
              </w:rPr>
              <w:t>3 Remove deforestation from supply chain and expanded restoration of degraded lands</w:t>
            </w:r>
          </w:p>
          <w:p w14:paraId="70358B3F" w14:textId="270CB2E4" w:rsidR="006100F1" w:rsidRPr="00B64D32" w:rsidRDefault="006100F1" w:rsidP="006100F1">
            <w:pPr>
              <w:pStyle w:val="Default"/>
              <w:rPr>
                <w:rFonts w:asciiTheme="minorHAnsi" w:hAnsiTheme="minorHAnsi" w:cstheme="minorHAnsi"/>
                <w:sz w:val="20"/>
                <w:szCs w:val="20"/>
                <w:highlight w:val="yellow"/>
              </w:rPr>
            </w:pPr>
          </w:p>
        </w:tc>
        <w:tc>
          <w:tcPr>
            <w:tcW w:w="3704" w:type="dxa"/>
          </w:tcPr>
          <w:p w14:paraId="7DEEA4B0" w14:textId="5CF1A7C4" w:rsidR="006100F1" w:rsidRPr="002776F1" w:rsidRDefault="00A13474" w:rsidP="00AB5441">
            <w:pPr>
              <w:pStyle w:val="Default"/>
              <w:rPr>
                <w:rFonts w:asciiTheme="minorHAnsi" w:hAnsiTheme="minorHAnsi" w:cstheme="minorHAnsi"/>
                <w:i/>
                <w:color w:val="auto"/>
                <w:sz w:val="20"/>
                <w:szCs w:val="20"/>
                <w:lang w:eastAsia="en-US"/>
              </w:rPr>
            </w:pPr>
            <w:r>
              <w:rPr>
                <w:rFonts w:asciiTheme="minorHAnsi" w:hAnsiTheme="minorHAnsi" w:cstheme="minorHAnsi"/>
                <w:i/>
                <w:color w:val="auto"/>
                <w:sz w:val="20"/>
                <w:szCs w:val="20"/>
                <w:lang w:eastAsia="en-US"/>
              </w:rPr>
              <w:t>20</w:t>
            </w:r>
            <w:r w:rsidR="006100F1" w:rsidRPr="002776F1">
              <w:rPr>
                <w:rFonts w:asciiTheme="minorHAnsi" w:hAnsiTheme="minorHAnsi" w:cstheme="minorHAnsi"/>
                <w:i/>
                <w:color w:val="auto"/>
                <w:sz w:val="20"/>
                <w:szCs w:val="20"/>
                <w:lang w:eastAsia="en-US"/>
              </w:rPr>
              <w:t xml:space="preserve"> </w:t>
            </w:r>
            <w:r w:rsidR="00D60B83">
              <w:rPr>
                <w:rFonts w:asciiTheme="minorHAnsi" w:hAnsiTheme="minorHAnsi" w:cstheme="minorHAnsi"/>
                <w:i/>
                <w:color w:val="auto"/>
                <w:sz w:val="20"/>
                <w:szCs w:val="20"/>
                <w:lang w:eastAsia="en-US"/>
              </w:rPr>
              <w:t>ha of</w:t>
            </w:r>
            <w:r w:rsidR="006100F1" w:rsidRPr="002776F1">
              <w:rPr>
                <w:rFonts w:asciiTheme="minorHAnsi" w:hAnsiTheme="minorHAnsi" w:cstheme="minorHAnsi"/>
                <w:i/>
                <w:color w:val="auto"/>
                <w:sz w:val="20"/>
                <w:szCs w:val="20"/>
                <w:lang w:eastAsia="en-US"/>
              </w:rPr>
              <w:t xml:space="preserve"> landscapes under sustainable land management in production systems (GEF core indicator 4.3)</w:t>
            </w:r>
          </w:p>
          <w:p w14:paraId="4730F424" w14:textId="77777777" w:rsidR="006100F1" w:rsidRPr="002776F1" w:rsidRDefault="006100F1" w:rsidP="00AB5441">
            <w:pPr>
              <w:pStyle w:val="Default"/>
              <w:rPr>
                <w:rFonts w:asciiTheme="minorHAnsi" w:hAnsiTheme="minorHAnsi" w:cstheme="minorHAnsi"/>
                <w:i/>
                <w:color w:val="auto"/>
                <w:sz w:val="20"/>
                <w:szCs w:val="20"/>
                <w:lang w:eastAsia="en-US"/>
              </w:rPr>
            </w:pPr>
          </w:p>
          <w:p w14:paraId="3C12DAD3" w14:textId="3DBDEF35" w:rsidR="006100F1" w:rsidRPr="002776F1" w:rsidRDefault="00A13474" w:rsidP="00AB5441">
            <w:pPr>
              <w:pStyle w:val="Default"/>
              <w:rPr>
                <w:rFonts w:asciiTheme="minorHAnsi" w:hAnsiTheme="minorHAnsi" w:cstheme="minorHAnsi"/>
                <w:i/>
                <w:color w:val="auto"/>
                <w:sz w:val="20"/>
                <w:szCs w:val="20"/>
                <w:lang w:eastAsia="en-US"/>
              </w:rPr>
            </w:pPr>
            <w:r>
              <w:rPr>
                <w:rFonts w:asciiTheme="minorHAnsi" w:hAnsiTheme="minorHAnsi" w:cstheme="minorHAnsi"/>
                <w:i/>
                <w:color w:val="auto"/>
                <w:sz w:val="20"/>
                <w:szCs w:val="20"/>
                <w:lang w:eastAsia="en-US"/>
              </w:rPr>
              <w:t>10</w:t>
            </w:r>
            <w:r w:rsidR="00D60B83">
              <w:rPr>
                <w:rFonts w:asciiTheme="minorHAnsi" w:hAnsiTheme="minorHAnsi" w:cstheme="minorHAnsi"/>
                <w:i/>
                <w:color w:val="auto"/>
                <w:sz w:val="20"/>
                <w:szCs w:val="20"/>
                <w:lang w:eastAsia="en-US"/>
              </w:rPr>
              <w:t xml:space="preserve"> ha</w:t>
            </w:r>
            <w:r w:rsidR="006100F1" w:rsidRPr="002776F1">
              <w:rPr>
                <w:rFonts w:asciiTheme="minorHAnsi" w:hAnsiTheme="minorHAnsi" w:cstheme="minorHAnsi"/>
                <w:i/>
                <w:color w:val="auto"/>
                <w:sz w:val="20"/>
                <w:szCs w:val="20"/>
                <w:lang w:eastAsia="en-US"/>
              </w:rPr>
              <w:t xml:space="preserve"> of degraded agricultural lands restored (hectares) (GEF core indicator 3.1)</w:t>
            </w:r>
          </w:p>
          <w:p w14:paraId="3A61B103" w14:textId="77777777" w:rsidR="006100F1" w:rsidRPr="002776F1" w:rsidRDefault="006100F1" w:rsidP="00AB5441">
            <w:pPr>
              <w:pStyle w:val="Default"/>
              <w:rPr>
                <w:rFonts w:asciiTheme="minorHAnsi" w:hAnsiTheme="minorHAnsi" w:cstheme="minorHAnsi"/>
                <w:i/>
                <w:color w:val="auto"/>
                <w:sz w:val="20"/>
                <w:szCs w:val="20"/>
                <w:lang w:eastAsia="en-US"/>
              </w:rPr>
            </w:pPr>
          </w:p>
          <w:p w14:paraId="50D08A31" w14:textId="679F183F" w:rsidR="006100F1" w:rsidRDefault="00D60B83" w:rsidP="00AB5441">
            <w:pPr>
              <w:pStyle w:val="Default"/>
              <w:rPr>
                <w:rFonts w:asciiTheme="minorHAnsi" w:hAnsiTheme="minorHAnsi" w:cstheme="minorHAnsi"/>
                <w:i/>
                <w:sz w:val="20"/>
                <w:szCs w:val="20"/>
              </w:rPr>
            </w:pPr>
            <w:r>
              <w:rPr>
                <w:rFonts w:asciiTheme="minorHAnsi" w:hAnsiTheme="minorHAnsi" w:cstheme="minorHAnsi"/>
                <w:i/>
                <w:color w:val="auto"/>
                <w:sz w:val="20"/>
                <w:szCs w:val="20"/>
                <w:lang w:eastAsia="en-US"/>
              </w:rPr>
              <w:t>At least 3</w:t>
            </w:r>
            <w:r w:rsidR="00A13474">
              <w:rPr>
                <w:rFonts w:asciiTheme="minorHAnsi" w:hAnsiTheme="minorHAnsi" w:cstheme="minorHAnsi"/>
                <w:i/>
                <w:color w:val="auto"/>
                <w:sz w:val="20"/>
                <w:szCs w:val="20"/>
                <w:lang w:eastAsia="en-US"/>
              </w:rPr>
              <w:t xml:space="preserve"> number</w:t>
            </w:r>
            <w:r w:rsidR="006100F1">
              <w:rPr>
                <w:rFonts w:asciiTheme="minorHAnsi" w:hAnsiTheme="minorHAnsi" w:cstheme="minorHAnsi"/>
                <w:i/>
                <w:color w:val="auto"/>
                <w:sz w:val="20"/>
                <w:szCs w:val="20"/>
                <w:lang w:eastAsia="en-US"/>
              </w:rPr>
              <w:t xml:space="preserve"> of </w:t>
            </w:r>
            <w:r w:rsidR="006100F1" w:rsidRPr="002776F1">
              <w:rPr>
                <w:rFonts w:asciiTheme="minorHAnsi" w:hAnsiTheme="minorHAnsi" w:cstheme="minorHAnsi"/>
                <w:i/>
                <w:color w:val="auto"/>
                <w:sz w:val="20"/>
                <w:szCs w:val="20"/>
                <w:lang w:eastAsia="en-US"/>
              </w:rPr>
              <w:t xml:space="preserve">linkages and partnerships for sustainable food production practices (such as diversification and sustainable intensification) and supply chain management </w:t>
            </w:r>
            <w:r w:rsidR="006100F1" w:rsidRPr="00A07F5A">
              <w:rPr>
                <w:rFonts w:asciiTheme="minorHAnsi" w:hAnsiTheme="minorHAnsi" w:cstheme="minorHAnsi"/>
                <w:i/>
                <w:sz w:val="20"/>
                <w:szCs w:val="20"/>
              </w:rPr>
              <w:t>(esp. SMEs)</w:t>
            </w:r>
          </w:p>
          <w:p w14:paraId="42D37759" w14:textId="4596792F" w:rsidR="006B3AB3" w:rsidRDefault="006B3AB3" w:rsidP="00AB5441">
            <w:pPr>
              <w:pStyle w:val="Default"/>
              <w:rPr>
                <w:rFonts w:asciiTheme="minorHAnsi" w:hAnsiTheme="minorHAnsi" w:cstheme="minorHAnsi"/>
                <w:i/>
                <w:sz w:val="20"/>
                <w:szCs w:val="20"/>
                <w:lang w:eastAsia="en-US"/>
              </w:rPr>
            </w:pPr>
          </w:p>
          <w:p w14:paraId="18A00B9F" w14:textId="50E5D4BB" w:rsidR="006100F1" w:rsidRPr="00A07F5A" w:rsidRDefault="00D60B83" w:rsidP="005C12BC">
            <w:pPr>
              <w:pStyle w:val="Default"/>
              <w:rPr>
                <w:rFonts w:asciiTheme="minorHAnsi" w:hAnsiTheme="minorHAnsi" w:cstheme="minorHAnsi"/>
                <w:i/>
                <w:sz w:val="20"/>
                <w:szCs w:val="20"/>
              </w:rPr>
            </w:pPr>
            <w:r>
              <w:rPr>
                <w:rFonts w:asciiTheme="minorHAnsi" w:hAnsiTheme="minorHAnsi" w:cstheme="minorHAnsi"/>
                <w:i/>
                <w:sz w:val="20"/>
                <w:szCs w:val="20"/>
              </w:rPr>
              <w:t xml:space="preserve">At least </w:t>
            </w:r>
            <w:r w:rsidR="00A13474">
              <w:rPr>
                <w:rFonts w:asciiTheme="minorHAnsi" w:hAnsiTheme="minorHAnsi" w:cstheme="minorHAnsi"/>
                <w:i/>
                <w:sz w:val="20"/>
                <w:szCs w:val="20"/>
              </w:rPr>
              <w:t>100 households</w:t>
            </w:r>
            <w:r w:rsidR="006B3AB3">
              <w:rPr>
                <w:rFonts w:asciiTheme="minorHAnsi" w:hAnsiTheme="minorHAnsi" w:cstheme="minorHAnsi"/>
                <w:i/>
                <w:sz w:val="20"/>
                <w:szCs w:val="20"/>
                <w:lang w:eastAsia="en-US"/>
              </w:rPr>
              <w:t xml:space="preserve"> of </w:t>
            </w:r>
            <w:r w:rsidR="006B3AB3" w:rsidRPr="00FA716D">
              <w:rPr>
                <w:rFonts w:asciiTheme="minorHAnsi" w:hAnsiTheme="minorHAnsi" w:cstheme="minorHAnsi"/>
                <w:i/>
                <w:color w:val="auto"/>
                <w:sz w:val="20"/>
                <w:szCs w:val="20"/>
                <w:lang w:eastAsia="en-US"/>
              </w:rPr>
              <w:t>small-holder farmers supported towards the achievement of national Land Degradation Neutrality (LDN) targets</w:t>
            </w:r>
          </w:p>
        </w:tc>
        <w:tc>
          <w:tcPr>
            <w:tcW w:w="2312" w:type="dxa"/>
          </w:tcPr>
          <w:p w14:paraId="1005103B" w14:textId="487764C1"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Individual project reporting by SGP country teams</w:t>
            </w:r>
            <w:r>
              <w:rPr>
                <w:rFonts w:asciiTheme="minorHAnsi" w:hAnsiTheme="minorHAnsi" w:cstheme="minorHAnsi"/>
                <w:sz w:val="20"/>
                <w:szCs w:val="20"/>
              </w:rPr>
              <w:t xml:space="preserve"> </w:t>
            </w:r>
            <w:r>
              <w:rPr>
                <w:rFonts w:asciiTheme="minorHAnsi" w:hAnsiTheme="minorHAnsi" w:cstheme="minorHAnsi"/>
                <w:i/>
                <w:sz w:val="20"/>
                <w:szCs w:val="20"/>
              </w:rPr>
              <w:t>(as part of midterm and final Progress reports)</w:t>
            </w:r>
          </w:p>
          <w:p w14:paraId="7D143A79" w14:textId="78882482" w:rsidR="006100F1" w:rsidRPr="00487843" w:rsidRDefault="006100F1" w:rsidP="00AB5441">
            <w:pPr>
              <w:keepNext/>
              <w:keepLines/>
              <w:spacing w:before="200"/>
              <w:outlineLvl w:val="1"/>
              <w:rPr>
                <w:rFonts w:asciiTheme="minorHAnsi" w:hAnsiTheme="minorHAnsi" w:cstheme="minorHAnsi"/>
                <w:sz w:val="20"/>
                <w:szCs w:val="20"/>
              </w:rPr>
            </w:pPr>
            <w:r w:rsidRPr="00487843">
              <w:rPr>
                <w:rFonts w:asciiTheme="minorHAnsi" w:hAnsiTheme="minorHAnsi" w:cstheme="minorHAnsi"/>
                <w:sz w:val="20"/>
                <w:szCs w:val="20"/>
              </w:rPr>
              <w:t>Annual Monitoring Report (AMR)</w:t>
            </w:r>
            <w:r>
              <w:rPr>
                <w:rFonts w:asciiTheme="minorHAnsi" w:hAnsiTheme="minorHAnsi" w:cstheme="minorHAnsi"/>
                <w:sz w:val="20"/>
                <w:szCs w:val="20"/>
              </w:rPr>
              <w:t xml:space="preserve">, SGP </w:t>
            </w:r>
            <w:r w:rsidRPr="00487843">
              <w:rPr>
                <w:rFonts w:asciiTheme="minorHAnsi" w:hAnsiTheme="minorHAnsi" w:cstheme="minorHAnsi"/>
                <w:sz w:val="20"/>
                <w:szCs w:val="20"/>
              </w:rPr>
              <w:t>global database</w:t>
            </w:r>
          </w:p>
          <w:p w14:paraId="309953B3" w14:textId="77777777" w:rsidR="006100F1" w:rsidRPr="00487843" w:rsidRDefault="006100F1" w:rsidP="00AB5441">
            <w:pPr>
              <w:rPr>
                <w:rFonts w:asciiTheme="minorHAnsi" w:hAnsiTheme="minorHAnsi" w:cstheme="minorHAnsi"/>
                <w:sz w:val="20"/>
                <w:szCs w:val="20"/>
              </w:rPr>
            </w:pPr>
          </w:p>
          <w:p w14:paraId="245EF555" w14:textId="3C19C72B"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 xml:space="preserve">Country </w:t>
            </w:r>
            <w:proofErr w:type="spellStart"/>
            <w:r w:rsidRPr="00487843">
              <w:rPr>
                <w:rFonts w:asciiTheme="minorHAnsi" w:hAnsiTheme="minorHAnsi" w:cstheme="minorHAnsi"/>
                <w:sz w:val="20"/>
                <w:szCs w:val="20"/>
              </w:rPr>
              <w:t>Programme</w:t>
            </w:r>
            <w:proofErr w:type="spellEnd"/>
            <w:r w:rsidRPr="00487843">
              <w:rPr>
                <w:rFonts w:asciiTheme="minorHAnsi" w:hAnsiTheme="minorHAnsi" w:cstheme="minorHAnsi"/>
                <w:sz w:val="20"/>
                <w:szCs w:val="20"/>
              </w:rPr>
              <w:t xml:space="preserve"> Review </w:t>
            </w:r>
          </w:p>
          <w:p w14:paraId="234610A4" w14:textId="7BD8E7A9" w:rsidR="006100F1" w:rsidRDefault="006100F1" w:rsidP="00AB5441">
            <w:pPr>
              <w:rPr>
                <w:rFonts w:asciiTheme="minorHAnsi" w:hAnsiTheme="minorHAnsi" w:cstheme="minorHAnsi"/>
                <w:sz w:val="20"/>
                <w:szCs w:val="20"/>
              </w:rPr>
            </w:pPr>
          </w:p>
          <w:p w14:paraId="48B7270F" w14:textId="77777777" w:rsidR="006100F1" w:rsidRDefault="006100F1" w:rsidP="00AB5441">
            <w:pPr>
              <w:rPr>
                <w:rFonts w:asciiTheme="minorHAnsi" w:hAnsiTheme="minorHAnsi" w:cstheme="minorHAnsi"/>
                <w:color w:val="000000"/>
                <w:sz w:val="20"/>
                <w:szCs w:val="20"/>
              </w:rPr>
            </w:pPr>
          </w:p>
          <w:p w14:paraId="63094106" w14:textId="71F3EB00"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color w:val="000000"/>
                <w:sz w:val="20"/>
                <w:szCs w:val="20"/>
              </w:rPr>
              <w:t>Socio-ecological resilience indicators for production landscapes (SEPLs)</w:t>
            </w:r>
          </w:p>
        </w:tc>
      </w:tr>
      <w:tr w:rsidR="009C34DD" w:rsidRPr="00487843" w14:paraId="23995EC5" w14:textId="77777777" w:rsidTr="00A13474">
        <w:trPr>
          <w:trHeight w:val="710"/>
        </w:trPr>
        <w:tc>
          <w:tcPr>
            <w:tcW w:w="3609" w:type="dxa"/>
            <w:vAlign w:val="center"/>
          </w:tcPr>
          <w:p w14:paraId="39748467" w14:textId="6688C207" w:rsidR="006100F1" w:rsidRPr="0042702C" w:rsidRDefault="006100F1" w:rsidP="00AB5441">
            <w:pPr>
              <w:rPr>
                <w:rFonts w:asciiTheme="minorHAnsi" w:hAnsiTheme="minorHAnsi" w:cstheme="minorHAnsi"/>
                <w:color w:val="000000"/>
                <w:sz w:val="20"/>
                <w:szCs w:val="20"/>
              </w:rPr>
            </w:pPr>
            <w:r w:rsidRPr="0042702C">
              <w:rPr>
                <w:rFonts w:asciiTheme="minorHAnsi" w:hAnsiTheme="minorHAnsi" w:cstheme="minorHAnsi"/>
                <w:color w:val="000000"/>
                <w:sz w:val="20"/>
                <w:szCs w:val="20"/>
                <w:u w:val="single"/>
              </w:rPr>
              <w:lastRenderedPageBreak/>
              <w:t>Strategic Initiative 3</w:t>
            </w:r>
            <w:r w:rsidRPr="0042702C">
              <w:rPr>
                <w:rFonts w:asciiTheme="minorHAnsi" w:hAnsiTheme="minorHAnsi" w:cstheme="minorHAnsi"/>
                <w:color w:val="000000"/>
                <w:sz w:val="20"/>
                <w:szCs w:val="20"/>
              </w:rPr>
              <w:t xml:space="preserve">: </w:t>
            </w:r>
          </w:p>
          <w:p w14:paraId="41E14427" w14:textId="77777777" w:rsidR="006100F1" w:rsidRPr="0042702C" w:rsidRDefault="006100F1" w:rsidP="00AB5441">
            <w:pPr>
              <w:pStyle w:val="PlainText"/>
              <w:rPr>
                <w:rFonts w:asciiTheme="minorHAnsi" w:eastAsia="Times New Roman" w:hAnsiTheme="minorHAnsi" w:cstheme="minorHAnsi"/>
                <w:i/>
                <w:color w:val="000000"/>
                <w:sz w:val="20"/>
                <w:szCs w:val="20"/>
                <w:lang w:val="en-US"/>
              </w:rPr>
            </w:pPr>
          </w:p>
          <w:p w14:paraId="2F49F6A6" w14:textId="7E5EC5F5" w:rsidR="006100F1" w:rsidRDefault="006100F1" w:rsidP="00AB5441">
            <w:pPr>
              <w:pStyle w:val="PlainText"/>
              <w:rPr>
                <w:rFonts w:asciiTheme="minorHAnsi" w:hAnsiTheme="minorHAnsi" w:cstheme="minorHAnsi"/>
                <w:i/>
                <w:color w:val="000000"/>
                <w:sz w:val="20"/>
                <w:szCs w:val="20"/>
              </w:rPr>
            </w:pPr>
            <w:r w:rsidRPr="0042702C">
              <w:rPr>
                <w:rFonts w:asciiTheme="minorHAnsi" w:hAnsiTheme="minorHAnsi" w:cstheme="minorHAnsi"/>
                <w:i/>
                <w:color w:val="000000"/>
                <w:sz w:val="20"/>
                <w:szCs w:val="20"/>
              </w:rPr>
              <w:t>Low-carbon energy access co-benefits</w:t>
            </w:r>
          </w:p>
          <w:p w14:paraId="6326B94E" w14:textId="77777777" w:rsidR="009C34DD" w:rsidRDefault="009C34DD" w:rsidP="00AB5441">
            <w:pPr>
              <w:pStyle w:val="PlainText"/>
              <w:rPr>
                <w:rFonts w:asciiTheme="minorHAnsi" w:hAnsiTheme="minorHAnsi" w:cstheme="minorHAnsi"/>
                <w:i/>
                <w:color w:val="000000"/>
                <w:sz w:val="20"/>
                <w:szCs w:val="20"/>
              </w:rPr>
            </w:pPr>
          </w:p>
          <w:p w14:paraId="0F676829" w14:textId="44C87083" w:rsidR="009C34DD" w:rsidRDefault="009C34DD" w:rsidP="009C34DD">
            <w:pPr>
              <w:pStyle w:val="ListParagraph"/>
              <w:ind w:left="360"/>
              <w:rPr>
                <w:rFonts w:asciiTheme="minorHAnsi" w:hAnsiTheme="minorHAnsi" w:cstheme="minorHAnsi"/>
                <w:color w:val="000000"/>
                <w:sz w:val="20"/>
                <w:szCs w:val="20"/>
              </w:rPr>
            </w:pPr>
            <w:r>
              <w:rPr>
                <w:rFonts w:asciiTheme="minorHAnsi" w:hAnsiTheme="minorHAnsi" w:cstheme="minorHAnsi"/>
                <w:color w:val="000000"/>
                <w:sz w:val="20"/>
                <w:szCs w:val="20"/>
              </w:rPr>
              <w:t xml:space="preserve">1 Promote </w:t>
            </w:r>
            <w:r w:rsidRPr="00554061">
              <w:rPr>
                <w:rFonts w:asciiTheme="minorHAnsi" w:hAnsiTheme="minorHAnsi" w:cstheme="minorHAnsi"/>
                <w:color w:val="000000"/>
                <w:sz w:val="20"/>
                <w:szCs w:val="20"/>
              </w:rPr>
              <w:t>renewable and energy efficient technologies providing socio-economic benefits and improving livelihoods</w:t>
            </w:r>
            <w:r>
              <w:rPr>
                <w:rFonts w:asciiTheme="minorHAnsi" w:hAnsiTheme="minorHAnsi" w:cstheme="minorHAnsi"/>
                <w:color w:val="000000"/>
                <w:sz w:val="20"/>
                <w:szCs w:val="20"/>
              </w:rPr>
              <w:t>.</w:t>
            </w:r>
          </w:p>
          <w:p w14:paraId="5F9FC578" w14:textId="0E033946" w:rsidR="009C34DD" w:rsidRPr="00487843" w:rsidRDefault="00A13474" w:rsidP="009C34DD">
            <w:pPr>
              <w:pStyle w:val="PlainText"/>
              <w:rPr>
                <w:rFonts w:asciiTheme="minorHAnsi" w:eastAsia="Times New Roman" w:hAnsiTheme="minorHAnsi" w:cstheme="minorHAnsi"/>
                <w:i/>
                <w:color w:val="000000"/>
                <w:sz w:val="20"/>
                <w:szCs w:val="20"/>
                <w:lang w:val="en-US"/>
              </w:rPr>
            </w:pPr>
            <w:r>
              <w:rPr>
                <w:rFonts w:asciiTheme="minorHAnsi" w:hAnsiTheme="minorHAnsi" w:cstheme="minorHAnsi"/>
                <w:color w:val="000000"/>
                <w:sz w:val="20"/>
                <w:szCs w:val="20"/>
              </w:rPr>
              <w:t xml:space="preserve">2 </w:t>
            </w:r>
            <w:r w:rsidR="009C34DD">
              <w:rPr>
                <w:rFonts w:asciiTheme="minorHAnsi" w:hAnsiTheme="minorHAnsi" w:cstheme="minorHAnsi"/>
                <w:color w:val="000000"/>
                <w:sz w:val="20"/>
                <w:szCs w:val="20"/>
              </w:rPr>
              <w:t>Promote</w:t>
            </w:r>
            <w:r w:rsidR="009C34DD" w:rsidRPr="00554061">
              <w:rPr>
                <w:rFonts w:asciiTheme="minorHAnsi" w:hAnsiTheme="minorHAnsi" w:cstheme="minorHAnsi"/>
                <w:color w:val="000000"/>
                <w:sz w:val="20"/>
                <w:szCs w:val="20"/>
              </w:rPr>
              <w:t xml:space="preserve"> </w:t>
            </w:r>
            <w:r w:rsidR="009C34DD">
              <w:rPr>
                <w:rFonts w:asciiTheme="minorHAnsi" w:hAnsiTheme="minorHAnsi" w:cstheme="minorHAnsi"/>
                <w:color w:val="000000"/>
                <w:sz w:val="20"/>
                <w:szCs w:val="20"/>
              </w:rPr>
              <w:t xml:space="preserve">off-grid </w:t>
            </w:r>
            <w:r w:rsidR="009C34DD" w:rsidRPr="00554061">
              <w:rPr>
                <w:rFonts w:asciiTheme="minorHAnsi" w:hAnsiTheme="minorHAnsi" w:cstheme="minorHAnsi"/>
                <w:color w:val="000000"/>
                <w:sz w:val="20"/>
                <w:szCs w:val="20"/>
              </w:rPr>
              <w:t>energy service needs</w:t>
            </w:r>
            <w:r w:rsidR="009C34DD">
              <w:rPr>
                <w:rFonts w:asciiTheme="minorHAnsi" w:hAnsiTheme="minorHAnsi" w:cstheme="minorHAnsi"/>
                <w:color w:val="000000"/>
                <w:sz w:val="20"/>
                <w:szCs w:val="20"/>
              </w:rPr>
              <w:t xml:space="preserve"> in rural and urban areas</w:t>
            </w:r>
          </w:p>
          <w:p w14:paraId="438818D1" w14:textId="77777777" w:rsidR="006100F1" w:rsidRPr="00487843" w:rsidRDefault="006100F1" w:rsidP="00AB5441">
            <w:pPr>
              <w:pStyle w:val="PlainText"/>
              <w:rPr>
                <w:rFonts w:asciiTheme="minorHAnsi" w:eastAsia="Times New Roman" w:hAnsiTheme="minorHAnsi" w:cstheme="minorHAnsi"/>
                <w:color w:val="000000"/>
                <w:sz w:val="20"/>
                <w:szCs w:val="20"/>
                <w:lang w:val="en-US"/>
              </w:rPr>
            </w:pPr>
          </w:p>
          <w:p w14:paraId="72978BF0" w14:textId="18FFB99B" w:rsidR="006100F1" w:rsidRPr="00487843" w:rsidRDefault="006100F1" w:rsidP="006100F1">
            <w:pPr>
              <w:pStyle w:val="Default"/>
              <w:rPr>
                <w:rFonts w:asciiTheme="minorHAnsi" w:hAnsiTheme="minorHAnsi" w:cstheme="minorHAnsi"/>
                <w:sz w:val="20"/>
                <w:szCs w:val="20"/>
              </w:rPr>
            </w:pPr>
          </w:p>
        </w:tc>
        <w:tc>
          <w:tcPr>
            <w:tcW w:w="3704" w:type="dxa"/>
          </w:tcPr>
          <w:p w14:paraId="61F946CE" w14:textId="4B887C03" w:rsidR="006100F1" w:rsidRPr="00A50630" w:rsidRDefault="0042702C" w:rsidP="00AB5441">
            <w:pPr>
              <w:autoSpaceDE w:val="0"/>
              <w:autoSpaceDN w:val="0"/>
              <w:adjustRightInd w:val="0"/>
              <w:rPr>
                <w:rFonts w:asciiTheme="minorHAnsi" w:hAnsiTheme="minorHAnsi" w:cstheme="minorHAnsi"/>
                <w:i/>
                <w:sz w:val="20"/>
                <w:szCs w:val="20"/>
              </w:rPr>
            </w:pPr>
            <w:r w:rsidRPr="0042702C">
              <w:rPr>
                <w:rFonts w:asciiTheme="minorHAnsi" w:hAnsiTheme="minorHAnsi" w:cstheme="minorHAnsi"/>
                <w:i/>
                <w:sz w:val="20"/>
                <w:szCs w:val="20"/>
              </w:rPr>
              <w:t>At least 1</w:t>
            </w:r>
            <w:r w:rsidR="006100F1" w:rsidRPr="0042702C">
              <w:rPr>
                <w:rFonts w:asciiTheme="minorHAnsi" w:hAnsiTheme="minorHAnsi" w:cstheme="minorHAnsi"/>
                <w:i/>
                <w:sz w:val="20"/>
                <w:szCs w:val="20"/>
              </w:rPr>
              <w:t xml:space="preserve"> </w:t>
            </w:r>
            <w:r w:rsidR="00B1689A" w:rsidRPr="0042702C">
              <w:rPr>
                <w:rFonts w:asciiTheme="minorHAnsi" w:hAnsiTheme="minorHAnsi" w:cstheme="minorHAnsi"/>
                <w:i/>
                <w:sz w:val="20"/>
                <w:szCs w:val="20"/>
              </w:rPr>
              <w:t>KW</w:t>
            </w:r>
            <w:r w:rsidR="006100F1">
              <w:rPr>
                <w:rFonts w:asciiTheme="minorHAnsi" w:hAnsiTheme="minorHAnsi" w:cstheme="minorHAnsi"/>
                <w:i/>
                <w:sz w:val="20"/>
                <w:szCs w:val="20"/>
              </w:rPr>
              <w:t xml:space="preserve"> of</w:t>
            </w:r>
            <w:r w:rsidR="006100F1" w:rsidRPr="00A50630">
              <w:rPr>
                <w:rFonts w:asciiTheme="minorHAnsi" w:hAnsiTheme="minorHAnsi" w:cstheme="minorHAnsi"/>
                <w:i/>
                <w:sz w:val="20"/>
                <w:szCs w:val="20"/>
              </w:rPr>
              <w:t xml:space="preserve"> installed renewable energy capacity from local technologies (</w:t>
            </w:r>
            <w:proofErr w:type="spellStart"/>
            <w:r w:rsidR="006100F1" w:rsidRPr="00A50630">
              <w:rPr>
                <w:rFonts w:asciiTheme="minorHAnsi" w:hAnsiTheme="minorHAnsi" w:cstheme="minorHAnsi"/>
                <w:i/>
                <w:sz w:val="20"/>
                <w:szCs w:val="20"/>
              </w:rPr>
              <w:t>e.g</w:t>
            </w:r>
            <w:proofErr w:type="spellEnd"/>
            <w:r w:rsidR="006100F1" w:rsidRPr="00A50630">
              <w:rPr>
                <w:rFonts w:asciiTheme="minorHAnsi" w:hAnsiTheme="minorHAnsi" w:cstheme="minorHAnsi"/>
                <w:i/>
                <w:sz w:val="20"/>
                <w:szCs w:val="20"/>
              </w:rPr>
              <w:t xml:space="preserve"> on types of renewable energy technology biomass, small hydro, solar).</w:t>
            </w:r>
          </w:p>
          <w:p w14:paraId="331E3D9B" w14:textId="77777777" w:rsidR="006100F1" w:rsidRPr="00A50630" w:rsidRDefault="006100F1" w:rsidP="00AB5441">
            <w:pPr>
              <w:autoSpaceDE w:val="0"/>
              <w:autoSpaceDN w:val="0"/>
              <w:adjustRightInd w:val="0"/>
              <w:rPr>
                <w:rFonts w:asciiTheme="minorHAnsi" w:hAnsiTheme="minorHAnsi" w:cstheme="minorHAnsi"/>
                <w:i/>
                <w:sz w:val="20"/>
                <w:szCs w:val="20"/>
              </w:rPr>
            </w:pPr>
          </w:p>
          <w:p w14:paraId="2A2E24F3" w14:textId="75E53620" w:rsidR="006100F1" w:rsidRPr="00A50630" w:rsidRDefault="0029155D" w:rsidP="00AB5441">
            <w:pPr>
              <w:pStyle w:val="Default"/>
              <w:rPr>
                <w:rFonts w:asciiTheme="minorHAnsi" w:hAnsiTheme="minorHAnsi" w:cstheme="minorHAnsi"/>
                <w:i/>
                <w:color w:val="auto"/>
                <w:sz w:val="20"/>
                <w:szCs w:val="20"/>
                <w:lang w:eastAsia="en-US"/>
              </w:rPr>
            </w:pPr>
            <w:r>
              <w:rPr>
                <w:rFonts w:asciiTheme="minorHAnsi" w:hAnsiTheme="minorHAnsi" w:cstheme="minorHAnsi"/>
                <w:i/>
                <w:color w:val="auto"/>
                <w:sz w:val="20"/>
                <w:szCs w:val="20"/>
                <w:lang w:eastAsia="en-US"/>
              </w:rPr>
              <w:t>At least one innovative locally adapted energy solution</w:t>
            </w:r>
            <w:r w:rsidR="006100F1" w:rsidRPr="00A50630">
              <w:rPr>
                <w:rFonts w:asciiTheme="minorHAnsi" w:hAnsiTheme="minorHAnsi" w:cstheme="minorHAnsi"/>
                <w:i/>
                <w:color w:val="auto"/>
                <w:sz w:val="20"/>
                <w:szCs w:val="20"/>
                <w:lang w:eastAsia="en-US"/>
              </w:rPr>
              <w:t xml:space="preserve"> demonstrations or scaling up and replication.</w:t>
            </w:r>
          </w:p>
          <w:p w14:paraId="157EC88A" w14:textId="77777777" w:rsidR="006100F1" w:rsidRDefault="006100F1" w:rsidP="00AB5441">
            <w:pPr>
              <w:keepNext/>
              <w:keepLines/>
              <w:outlineLvl w:val="1"/>
              <w:rPr>
                <w:rFonts w:asciiTheme="minorHAnsi" w:hAnsiTheme="minorHAnsi" w:cstheme="minorHAnsi"/>
                <w:i/>
                <w:sz w:val="20"/>
                <w:szCs w:val="20"/>
              </w:rPr>
            </w:pPr>
          </w:p>
          <w:p w14:paraId="45C33983" w14:textId="3703276B" w:rsidR="006100F1" w:rsidRPr="0029155D" w:rsidRDefault="0029155D" w:rsidP="0029155D">
            <w:pPr>
              <w:pStyle w:val="Default"/>
              <w:rPr>
                <w:rFonts w:asciiTheme="minorHAnsi" w:hAnsiTheme="minorHAnsi" w:cstheme="minorHAnsi"/>
                <w:i/>
                <w:color w:val="auto"/>
                <w:sz w:val="20"/>
                <w:szCs w:val="20"/>
                <w:lang w:eastAsia="en-US"/>
              </w:rPr>
            </w:pPr>
            <w:r w:rsidRPr="0029155D">
              <w:rPr>
                <w:rFonts w:asciiTheme="minorHAnsi" w:hAnsiTheme="minorHAnsi" w:cstheme="minorHAnsi"/>
                <w:i/>
                <w:color w:val="auto"/>
                <w:sz w:val="20"/>
                <w:szCs w:val="20"/>
                <w:lang w:eastAsia="en-US"/>
              </w:rPr>
              <w:t>At least one renewable energy production and energy efficiency units established</w:t>
            </w:r>
          </w:p>
          <w:p w14:paraId="7CC3173D" w14:textId="1C1EF6E2" w:rsidR="000963A7" w:rsidRPr="00A50630" w:rsidRDefault="0042702C" w:rsidP="005C12BC">
            <w:pPr>
              <w:rPr>
                <w:rFonts w:asciiTheme="minorHAnsi" w:hAnsiTheme="minorHAnsi" w:cstheme="minorHAnsi"/>
                <w:i/>
                <w:sz w:val="20"/>
                <w:szCs w:val="20"/>
              </w:rPr>
            </w:pPr>
            <w:r>
              <w:rPr>
                <w:rFonts w:asciiTheme="minorHAnsi" w:hAnsiTheme="minorHAnsi" w:cstheme="minorHAnsi"/>
                <w:i/>
                <w:sz w:val="20"/>
                <w:szCs w:val="20"/>
              </w:rPr>
              <w:t>At least 1</w:t>
            </w:r>
            <w:r w:rsidR="0029155D">
              <w:rPr>
                <w:rFonts w:asciiTheme="minorHAnsi" w:hAnsiTheme="minorHAnsi" w:cstheme="minorHAnsi"/>
                <w:i/>
                <w:sz w:val="20"/>
                <w:szCs w:val="20"/>
              </w:rPr>
              <w:t>00</w:t>
            </w:r>
            <w:r w:rsidR="006100F1">
              <w:rPr>
                <w:rFonts w:asciiTheme="minorHAnsi" w:hAnsiTheme="minorHAnsi" w:cstheme="minorHAnsi"/>
                <w:i/>
                <w:sz w:val="20"/>
                <w:szCs w:val="20"/>
              </w:rPr>
              <w:t xml:space="preserve"> of </w:t>
            </w:r>
            <w:r w:rsidR="006100F1" w:rsidRPr="00487843">
              <w:rPr>
                <w:rFonts w:asciiTheme="minorHAnsi" w:hAnsiTheme="minorHAnsi" w:cstheme="minorHAnsi"/>
                <w:i/>
                <w:sz w:val="20"/>
                <w:szCs w:val="20"/>
              </w:rPr>
              <w:t>households achieving energy access, with co-benefits estimated and valued</w:t>
            </w:r>
          </w:p>
        </w:tc>
        <w:tc>
          <w:tcPr>
            <w:tcW w:w="2312" w:type="dxa"/>
          </w:tcPr>
          <w:p w14:paraId="1227F459" w14:textId="77777777"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Individual project reporting by SGP country teams</w:t>
            </w:r>
            <w:r>
              <w:rPr>
                <w:rFonts w:asciiTheme="minorHAnsi" w:hAnsiTheme="minorHAnsi" w:cstheme="minorHAnsi"/>
                <w:sz w:val="20"/>
                <w:szCs w:val="20"/>
              </w:rPr>
              <w:t xml:space="preserve"> </w:t>
            </w:r>
            <w:r>
              <w:rPr>
                <w:rFonts w:asciiTheme="minorHAnsi" w:hAnsiTheme="minorHAnsi" w:cstheme="minorHAnsi"/>
                <w:i/>
                <w:sz w:val="20"/>
                <w:szCs w:val="20"/>
              </w:rPr>
              <w:t>(as part of midterm and final Progress reports)</w:t>
            </w:r>
          </w:p>
          <w:p w14:paraId="47BEEF91" w14:textId="051E5AA5" w:rsidR="006100F1" w:rsidRPr="00487843" w:rsidRDefault="006100F1" w:rsidP="00AB5441">
            <w:pPr>
              <w:keepNext/>
              <w:keepLines/>
              <w:spacing w:before="200"/>
              <w:outlineLvl w:val="1"/>
              <w:rPr>
                <w:rFonts w:asciiTheme="minorHAnsi" w:hAnsiTheme="minorHAnsi" w:cstheme="minorHAnsi"/>
                <w:sz w:val="20"/>
                <w:szCs w:val="20"/>
              </w:rPr>
            </w:pPr>
            <w:r w:rsidRPr="00487843">
              <w:rPr>
                <w:rFonts w:asciiTheme="minorHAnsi" w:hAnsiTheme="minorHAnsi" w:cstheme="minorHAnsi"/>
                <w:sz w:val="20"/>
                <w:szCs w:val="20"/>
              </w:rPr>
              <w:t>Annual Monitoring Report (AMR)</w:t>
            </w:r>
            <w:r>
              <w:rPr>
                <w:rFonts w:asciiTheme="minorHAnsi" w:hAnsiTheme="minorHAnsi" w:cstheme="minorHAnsi"/>
                <w:sz w:val="20"/>
                <w:szCs w:val="20"/>
              </w:rPr>
              <w:t xml:space="preserve">, SGP </w:t>
            </w:r>
            <w:r w:rsidRPr="00487843">
              <w:rPr>
                <w:rFonts w:asciiTheme="minorHAnsi" w:hAnsiTheme="minorHAnsi" w:cstheme="minorHAnsi"/>
                <w:sz w:val="20"/>
                <w:szCs w:val="20"/>
              </w:rPr>
              <w:t>global database</w:t>
            </w:r>
          </w:p>
          <w:p w14:paraId="3FDB10A7" w14:textId="72042FBF" w:rsidR="006100F1" w:rsidRPr="00487843" w:rsidRDefault="006100F1" w:rsidP="00AB5441">
            <w:pPr>
              <w:rPr>
                <w:rFonts w:asciiTheme="minorHAnsi" w:eastAsiaTheme="majorEastAsia" w:hAnsiTheme="minorHAnsi" w:cstheme="minorHAnsi"/>
                <w:b/>
                <w:bCs/>
                <w:color w:val="000000"/>
                <w:sz w:val="20"/>
                <w:szCs w:val="20"/>
              </w:rPr>
            </w:pPr>
          </w:p>
          <w:p w14:paraId="0CD8E3C9" w14:textId="77777777" w:rsidR="006100F1" w:rsidRPr="00487843" w:rsidRDefault="006100F1" w:rsidP="00AB5441">
            <w:pPr>
              <w:rPr>
                <w:rFonts w:asciiTheme="minorHAnsi" w:hAnsiTheme="minorHAnsi" w:cstheme="minorHAnsi"/>
                <w:sz w:val="20"/>
                <w:szCs w:val="20"/>
              </w:rPr>
            </w:pPr>
          </w:p>
          <w:p w14:paraId="77A747FE" w14:textId="77777777"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 xml:space="preserve">Country </w:t>
            </w:r>
            <w:proofErr w:type="spellStart"/>
            <w:r w:rsidRPr="00487843">
              <w:rPr>
                <w:rFonts w:asciiTheme="minorHAnsi" w:hAnsiTheme="minorHAnsi" w:cstheme="minorHAnsi"/>
                <w:sz w:val="20"/>
                <w:szCs w:val="20"/>
              </w:rPr>
              <w:t>Programme</w:t>
            </w:r>
            <w:proofErr w:type="spellEnd"/>
            <w:r w:rsidRPr="00487843">
              <w:rPr>
                <w:rFonts w:asciiTheme="minorHAnsi" w:hAnsiTheme="minorHAnsi" w:cstheme="minorHAnsi"/>
                <w:sz w:val="20"/>
                <w:szCs w:val="20"/>
              </w:rPr>
              <w:t xml:space="preserve"> Strategy Review </w:t>
            </w:r>
          </w:p>
          <w:p w14:paraId="6781E165" w14:textId="77777777"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(NSC inputs)</w:t>
            </w:r>
          </w:p>
        </w:tc>
      </w:tr>
      <w:tr w:rsidR="009C34DD" w:rsidRPr="00487843" w14:paraId="7DC59459" w14:textId="77777777" w:rsidTr="00A13474">
        <w:trPr>
          <w:trHeight w:val="3590"/>
        </w:trPr>
        <w:tc>
          <w:tcPr>
            <w:tcW w:w="3609" w:type="dxa"/>
            <w:vAlign w:val="center"/>
          </w:tcPr>
          <w:p w14:paraId="72AA2780" w14:textId="77777777" w:rsidR="006100F1" w:rsidRPr="00487843" w:rsidRDefault="006100F1" w:rsidP="00AB5441">
            <w:pPr>
              <w:rPr>
                <w:rFonts w:asciiTheme="minorHAnsi" w:hAnsiTheme="minorHAnsi" w:cstheme="minorHAnsi"/>
                <w:sz w:val="20"/>
                <w:szCs w:val="20"/>
                <w:u w:val="single"/>
              </w:rPr>
            </w:pPr>
          </w:p>
          <w:p w14:paraId="32469169" w14:textId="4E9C0226" w:rsidR="006100F1" w:rsidRPr="0042702C" w:rsidRDefault="006100F1" w:rsidP="00AB5441">
            <w:pPr>
              <w:rPr>
                <w:rFonts w:asciiTheme="minorHAnsi" w:hAnsiTheme="minorHAnsi" w:cstheme="minorHAnsi"/>
                <w:color w:val="000000"/>
                <w:sz w:val="20"/>
                <w:szCs w:val="20"/>
              </w:rPr>
            </w:pPr>
            <w:r w:rsidRPr="0042702C">
              <w:rPr>
                <w:rFonts w:asciiTheme="minorHAnsi" w:hAnsiTheme="minorHAnsi" w:cstheme="minorHAnsi"/>
                <w:color w:val="000000"/>
                <w:sz w:val="20"/>
                <w:szCs w:val="20"/>
                <w:u w:val="single"/>
              </w:rPr>
              <w:t>Strategic Initiative 4</w:t>
            </w:r>
            <w:r w:rsidRPr="0042702C">
              <w:rPr>
                <w:rFonts w:asciiTheme="minorHAnsi" w:hAnsiTheme="minorHAnsi" w:cstheme="minorHAnsi"/>
                <w:color w:val="000000"/>
                <w:sz w:val="20"/>
                <w:szCs w:val="20"/>
              </w:rPr>
              <w:t xml:space="preserve">: </w:t>
            </w:r>
          </w:p>
          <w:p w14:paraId="5F8CA944" w14:textId="77777777" w:rsidR="006100F1" w:rsidRPr="0042702C" w:rsidRDefault="006100F1" w:rsidP="00AB5441">
            <w:pPr>
              <w:rPr>
                <w:rFonts w:asciiTheme="minorHAnsi" w:hAnsiTheme="minorHAnsi" w:cstheme="minorHAnsi"/>
                <w:color w:val="000000"/>
                <w:sz w:val="20"/>
                <w:szCs w:val="20"/>
              </w:rPr>
            </w:pPr>
          </w:p>
          <w:p w14:paraId="7B9A4583" w14:textId="6A5BC2B9" w:rsidR="006100F1" w:rsidRPr="00487843" w:rsidRDefault="006100F1" w:rsidP="00AB5441">
            <w:pPr>
              <w:pStyle w:val="PlainText"/>
              <w:rPr>
                <w:rFonts w:asciiTheme="minorHAnsi" w:eastAsia="Times New Roman" w:hAnsiTheme="minorHAnsi" w:cstheme="minorHAnsi"/>
                <w:i/>
                <w:color w:val="000000"/>
                <w:sz w:val="20"/>
                <w:szCs w:val="20"/>
                <w:lang w:val="en-US"/>
              </w:rPr>
            </w:pPr>
            <w:r w:rsidRPr="0042702C">
              <w:rPr>
                <w:rFonts w:asciiTheme="minorHAnsi" w:hAnsiTheme="minorHAnsi" w:cstheme="minorHAnsi"/>
                <w:i/>
                <w:color w:val="000000"/>
                <w:sz w:val="20"/>
                <w:szCs w:val="20"/>
              </w:rPr>
              <w:t>Local to global coalitions for chemicals and waste management</w:t>
            </w:r>
          </w:p>
          <w:p w14:paraId="6869A96D" w14:textId="77777777" w:rsidR="006100F1" w:rsidRPr="00487843" w:rsidRDefault="006100F1" w:rsidP="00AB5441">
            <w:pPr>
              <w:rPr>
                <w:rFonts w:asciiTheme="minorHAnsi" w:hAnsiTheme="minorHAnsi" w:cstheme="minorHAnsi"/>
                <w:sz w:val="20"/>
                <w:szCs w:val="20"/>
                <w:lang w:val="en-GB"/>
              </w:rPr>
            </w:pPr>
          </w:p>
          <w:p w14:paraId="3900BECF" w14:textId="77777777" w:rsidR="00A13474" w:rsidRPr="00DB341B" w:rsidRDefault="00A13474" w:rsidP="00A13474">
            <w:pPr>
              <w:pStyle w:val="ListParagraph"/>
              <w:numPr>
                <w:ilvl w:val="0"/>
                <w:numId w:val="29"/>
              </w:numPr>
              <w:rPr>
                <w:rFonts w:asciiTheme="minorHAnsi" w:hAnsiTheme="minorHAnsi" w:cstheme="minorHAnsi"/>
                <w:color w:val="000000"/>
                <w:sz w:val="20"/>
                <w:szCs w:val="20"/>
              </w:rPr>
            </w:pPr>
            <w:r>
              <w:rPr>
                <w:rFonts w:asciiTheme="minorHAnsi" w:hAnsiTheme="minorHAnsi" w:cstheme="minorHAnsi"/>
                <w:color w:val="000000"/>
                <w:sz w:val="20"/>
                <w:szCs w:val="20"/>
                <w:lang w:val="en-IN"/>
              </w:rPr>
              <w:t>Promote p</w:t>
            </w:r>
            <w:r w:rsidRPr="00DB341B">
              <w:rPr>
                <w:rFonts w:asciiTheme="minorHAnsi" w:hAnsiTheme="minorHAnsi" w:cstheme="minorHAnsi"/>
                <w:color w:val="000000"/>
                <w:sz w:val="20"/>
                <w:szCs w:val="20"/>
                <w:lang w:val="en-IN"/>
              </w:rPr>
              <w:t>lastics</w:t>
            </w:r>
            <w:r>
              <w:rPr>
                <w:rFonts w:asciiTheme="minorHAnsi" w:hAnsiTheme="minorHAnsi" w:cstheme="minorHAnsi"/>
                <w:color w:val="000000"/>
                <w:sz w:val="20"/>
                <w:szCs w:val="20"/>
                <w:lang w:val="en-IN"/>
              </w:rPr>
              <w:t>/sol</w:t>
            </w:r>
            <w:r w:rsidRPr="00DB341B">
              <w:rPr>
                <w:rFonts w:asciiTheme="minorHAnsi" w:hAnsiTheme="minorHAnsi" w:cstheme="minorHAnsi"/>
                <w:color w:val="000000"/>
                <w:sz w:val="20"/>
                <w:szCs w:val="20"/>
                <w:lang w:val="en-IN"/>
              </w:rPr>
              <w:t>id waste management and circular economy</w:t>
            </w:r>
          </w:p>
          <w:p w14:paraId="6CA4D813" w14:textId="77777777" w:rsidR="00A13474" w:rsidRPr="00DB341B" w:rsidRDefault="00A13474" w:rsidP="00A13474">
            <w:pPr>
              <w:pStyle w:val="ListParagraph"/>
              <w:numPr>
                <w:ilvl w:val="0"/>
                <w:numId w:val="29"/>
              </w:numPr>
              <w:rPr>
                <w:rFonts w:asciiTheme="minorHAnsi" w:hAnsiTheme="minorHAnsi" w:cstheme="minorHAnsi"/>
                <w:color w:val="000000"/>
                <w:sz w:val="20"/>
                <w:szCs w:val="20"/>
              </w:rPr>
            </w:pPr>
            <w:r w:rsidRPr="00DB341B">
              <w:rPr>
                <w:rFonts w:asciiTheme="minorHAnsi" w:hAnsiTheme="minorHAnsi" w:cstheme="minorHAnsi"/>
                <w:color w:val="000000"/>
                <w:sz w:val="20"/>
                <w:szCs w:val="20"/>
              </w:rPr>
              <w:t>Reduce/remove</w:t>
            </w:r>
            <w:r>
              <w:rPr>
                <w:rFonts w:asciiTheme="minorHAnsi" w:hAnsiTheme="minorHAnsi" w:cstheme="minorHAnsi"/>
                <w:color w:val="000000"/>
                <w:sz w:val="20"/>
                <w:szCs w:val="20"/>
              </w:rPr>
              <w:t xml:space="preserve"> use of </w:t>
            </w:r>
            <w:r w:rsidRPr="00DB341B">
              <w:rPr>
                <w:rFonts w:asciiTheme="minorHAnsi" w:hAnsiTheme="minorHAnsi" w:cstheme="minorHAnsi"/>
                <w:color w:val="000000"/>
                <w:sz w:val="20"/>
                <w:szCs w:val="20"/>
              </w:rPr>
              <w:t>c</w:t>
            </w:r>
            <w:proofErr w:type="spellStart"/>
            <w:r w:rsidRPr="00DB341B">
              <w:rPr>
                <w:rFonts w:asciiTheme="minorHAnsi" w:hAnsiTheme="minorHAnsi" w:cstheme="minorHAnsi"/>
                <w:color w:val="000000"/>
                <w:sz w:val="20"/>
                <w:szCs w:val="20"/>
                <w:lang w:val="en-IN"/>
              </w:rPr>
              <w:t>hemical</w:t>
            </w:r>
            <w:r>
              <w:rPr>
                <w:rFonts w:asciiTheme="minorHAnsi" w:hAnsiTheme="minorHAnsi" w:cstheme="minorHAnsi"/>
                <w:color w:val="000000"/>
                <w:sz w:val="20"/>
                <w:szCs w:val="20"/>
                <w:lang w:val="en-IN"/>
              </w:rPr>
              <w:t>s</w:t>
            </w:r>
            <w:proofErr w:type="spellEnd"/>
            <w:r>
              <w:rPr>
                <w:rFonts w:asciiTheme="minorHAnsi" w:hAnsiTheme="minorHAnsi" w:cstheme="minorHAnsi"/>
                <w:color w:val="000000"/>
                <w:sz w:val="20"/>
                <w:szCs w:val="20"/>
                <w:lang w:val="en-IN"/>
              </w:rPr>
              <w:t xml:space="preserve"> </w:t>
            </w:r>
            <w:r w:rsidRPr="00DB341B">
              <w:rPr>
                <w:rFonts w:asciiTheme="minorHAnsi" w:hAnsiTheme="minorHAnsi" w:cstheme="minorHAnsi"/>
                <w:color w:val="000000"/>
                <w:sz w:val="20"/>
                <w:szCs w:val="20"/>
                <w:lang w:val="en-IN"/>
              </w:rPr>
              <w:t>in agriculture</w:t>
            </w:r>
          </w:p>
          <w:p w14:paraId="0B0238AE" w14:textId="77777777" w:rsidR="00A13474" w:rsidRPr="00DB341B" w:rsidRDefault="00A13474" w:rsidP="00A13474">
            <w:pPr>
              <w:pStyle w:val="ListParagraph"/>
              <w:numPr>
                <w:ilvl w:val="0"/>
                <w:numId w:val="29"/>
              </w:numPr>
              <w:rPr>
                <w:rFonts w:asciiTheme="minorHAnsi" w:hAnsiTheme="minorHAnsi" w:cstheme="minorHAnsi"/>
                <w:color w:val="000000"/>
                <w:sz w:val="20"/>
                <w:szCs w:val="20"/>
              </w:rPr>
            </w:pPr>
            <w:r w:rsidRPr="00DB341B">
              <w:rPr>
                <w:rFonts w:asciiTheme="minorHAnsi" w:hAnsiTheme="minorHAnsi" w:cstheme="minorHAnsi"/>
                <w:color w:val="000000"/>
                <w:sz w:val="20"/>
                <w:szCs w:val="20"/>
                <w:lang w:val="en-IN"/>
              </w:rPr>
              <w:t>Enhance local to global coalitions on chemicals, waste and mercury management</w:t>
            </w:r>
          </w:p>
          <w:p w14:paraId="322D1D21" w14:textId="359FAAE4" w:rsidR="006100F1" w:rsidRPr="005E59F7" w:rsidRDefault="006100F1" w:rsidP="00AB5441">
            <w:pPr>
              <w:rPr>
                <w:rFonts w:asciiTheme="minorHAnsi" w:eastAsiaTheme="minorHAnsi" w:hAnsiTheme="minorHAnsi" w:cstheme="minorHAnsi"/>
                <w:i/>
                <w:color w:val="000000"/>
                <w:sz w:val="20"/>
                <w:szCs w:val="20"/>
                <w:lang w:val="en-GB"/>
              </w:rPr>
            </w:pPr>
          </w:p>
          <w:p w14:paraId="5DEAD8AB" w14:textId="5BCFD965" w:rsidR="006100F1" w:rsidRPr="00487843" w:rsidRDefault="006100F1" w:rsidP="00AB5441">
            <w:pPr>
              <w:rPr>
                <w:rFonts w:asciiTheme="minorHAnsi" w:hAnsiTheme="minorHAnsi" w:cstheme="minorHAnsi"/>
                <w:sz w:val="20"/>
                <w:szCs w:val="20"/>
                <w:u w:val="single"/>
              </w:rPr>
            </w:pPr>
          </w:p>
        </w:tc>
        <w:tc>
          <w:tcPr>
            <w:tcW w:w="3704" w:type="dxa"/>
          </w:tcPr>
          <w:p w14:paraId="76A82A4A" w14:textId="1F7E585B" w:rsidR="006100F1" w:rsidRDefault="0042702C" w:rsidP="00AB5441">
            <w:pPr>
              <w:rPr>
                <w:rFonts w:asciiTheme="minorHAnsi" w:hAnsiTheme="minorHAnsi" w:cstheme="minorHAnsi"/>
                <w:i/>
                <w:sz w:val="20"/>
                <w:szCs w:val="20"/>
              </w:rPr>
            </w:pPr>
            <w:r w:rsidRPr="0042702C">
              <w:rPr>
                <w:rFonts w:asciiTheme="minorHAnsi" w:hAnsiTheme="minorHAnsi" w:cstheme="minorHAnsi"/>
                <w:i/>
                <w:sz w:val="20"/>
                <w:szCs w:val="20"/>
              </w:rPr>
              <w:t xml:space="preserve">At least </w:t>
            </w:r>
            <w:r w:rsidR="0029155D" w:rsidRPr="0042702C">
              <w:rPr>
                <w:rFonts w:asciiTheme="minorHAnsi" w:hAnsiTheme="minorHAnsi" w:cstheme="minorHAnsi"/>
                <w:i/>
                <w:sz w:val="20"/>
                <w:szCs w:val="20"/>
              </w:rPr>
              <w:t>1 ton</w:t>
            </w:r>
            <w:r w:rsidR="006100F1">
              <w:rPr>
                <w:rFonts w:asciiTheme="minorHAnsi" w:hAnsiTheme="minorHAnsi" w:cstheme="minorHAnsi"/>
                <w:i/>
                <w:sz w:val="20"/>
                <w:szCs w:val="20"/>
              </w:rPr>
              <w:t xml:space="preserve"> of </w:t>
            </w:r>
            <w:r w:rsidR="006100F1" w:rsidRPr="005E59F7">
              <w:rPr>
                <w:rFonts w:asciiTheme="minorHAnsi" w:hAnsiTheme="minorHAnsi" w:cstheme="minorHAnsi"/>
                <w:i/>
                <w:sz w:val="20"/>
                <w:szCs w:val="20"/>
              </w:rPr>
              <w:t>Solid and liquid Persistent Organic Pollutants (POPs), POPs and mercury containing materials and products removed or disposed (GEF core indicator 9.6)</w:t>
            </w:r>
          </w:p>
          <w:p w14:paraId="2B8AC6A8" w14:textId="77777777" w:rsidR="006100F1" w:rsidRDefault="006100F1" w:rsidP="00AB5441">
            <w:pPr>
              <w:rPr>
                <w:rFonts w:asciiTheme="minorHAnsi" w:hAnsiTheme="minorHAnsi" w:cstheme="minorHAnsi"/>
                <w:i/>
                <w:sz w:val="20"/>
                <w:szCs w:val="20"/>
              </w:rPr>
            </w:pPr>
          </w:p>
          <w:p w14:paraId="48719B21" w14:textId="597BA206" w:rsidR="006100F1" w:rsidRDefault="0042702C" w:rsidP="00AB5441">
            <w:pPr>
              <w:rPr>
                <w:rFonts w:asciiTheme="minorHAnsi" w:hAnsiTheme="minorHAnsi" w:cstheme="minorHAnsi"/>
                <w:i/>
                <w:sz w:val="20"/>
                <w:szCs w:val="20"/>
              </w:rPr>
            </w:pPr>
            <w:r>
              <w:rPr>
                <w:rFonts w:asciiTheme="minorHAnsi" w:hAnsiTheme="minorHAnsi" w:cstheme="minorHAnsi"/>
                <w:i/>
                <w:sz w:val="20"/>
                <w:szCs w:val="20"/>
              </w:rPr>
              <w:t xml:space="preserve">At least </w:t>
            </w:r>
            <w:r w:rsidR="0029155D">
              <w:rPr>
                <w:rFonts w:asciiTheme="minorHAnsi" w:hAnsiTheme="minorHAnsi" w:cstheme="minorHAnsi"/>
                <w:i/>
                <w:sz w:val="20"/>
                <w:szCs w:val="20"/>
              </w:rPr>
              <w:t xml:space="preserve">2 </w:t>
            </w:r>
            <w:r w:rsidR="006100F1" w:rsidRPr="005E59F7">
              <w:rPr>
                <w:rFonts w:asciiTheme="minorHAnsi" w:hAnsiTheme="minorHAnsi" w:cstheme="minorHAnsi"/>
                <w:i/>
                <w:sz w:val="20"/>
                <w:szCs w:val="20"/>
              </w:rPr>
              <w:t>communities working on increasing awareness and outreach for sound chemicals, waste and mercury management.</w:t>
            </w:r>
          </w:p>
          <w:p w14:paraId="7A5B8934" w14:textId="77777777" w:rsidR="000963A7" w:rsidRDefault="000963A7" w:rsidP="00AB5441">
            <w:pPr>
              <w:rPr>
                <w:rFonts w:asciiTheme="minorHAnsi" w:hAnsiTheme="minorHAnsi" w:cstheme="minorHAnsi"/>
                <w:i/>
                <w:sz w:val="20"/>
                <w:szCs w:val="20"/>
              </w:rPr>
            </w:pPr>
          </w:p>
          <w:p w14:paraId="23FEECF9" w14:textId="1555C9FF" w:rsidR="000963A7" w:rsidRPr="00487843" w:rsidRDefault="000963A7" w:rsidP="00AB5441">
            <w:pPr>
              <w:rPr>
                <w:rFonts w:asciiTheme="minorHAnsi" w:hAnsiTheme="minorHAnsi" w:cstheme="minorHAnsi"/>
                <w:i/>
                <w:sz w:val="20"/>
                <w:szCs w:val="20"/>
              </w:rPr>
            </w:pPr>
          </w:p>
        </w:tc>
        <w:tc>
          <w:tcPr>
            <w:tcW w:w="2312" w:type="dxa"/>
          </w:tcPr>
          <w:p w14:paraId="05D5D810" w14:textId="4E8EAA60" w:rsidR="006100F1" w:rsidRPr="002A5472" w:rsidRDefault="006100F1" w:rsidP="00AB5441">
            <w:pPr>
              <w:rPr>
                <w:rFonts w:asciiTheme="minorHAnsi" w:hAnsiTheme="minorHAnsi" w:cstheme="minorHAnsi"/>
                <w:i/>
                <w:sz w:val="20"/>
                <w:szCs w:val="20"/>
              </w:rPr>
            </w:pPr>
            <w:r w:rsidRPr="00487843">
              <w:rPr>
                <w:rFonts w:asciiTheme="minorHAnsi" w:hAnsiTheme="minorHAnsi" w:cstheme="minorHAnsi"/>
                <w:sz w:val="20"/>
                <w:szCs w:val="20"/>
              </w:rPr>
              <w:t>Individual project reporting by SGP country teams</w:t>
            </w:r>
            <w:r>
              <w:rPr>
                <w:rFonts w:asciiTheme="minorHAnsi" w:hAnsiTheme="minorHAnsi" w:cstheme="minorHAnsi"/>
                <w:sz w:val="20"/>
                <w:szCs w:val="20"/>
              </w:rPr>
              <w:t xml:space="preserve"> </w:t>
            </w:r>
            <w:r>
              <w:rPr>
                <w:rFonts w:asciiTheme="minorHAnsi" w:hAnsiTheme="minorHAnsi" w:cstheme="minorHAnsi"/>
                <w:i/>
                <w:sz w:val="20"/>
                <w:szCs w:val="20"/>
              </w:rPr>
              <w:t>(as part of midterm and final Progress reports)</w:t>
            </w:r>
          </w:p>
          <w:p w14:paraId="77CE9BDA" w14:textId="77777777" w:rsidR="006100F1" w:rsidRPr="00487843" w:rsidRDefault="006100F1" w:rsidP="00AB5441">
            <w:pPr>
              <w:rPr>
                <w:rFonts w:asciiTheme="minorHAnsi" w:hAnsiTheme="minorHAnsi" w:cstheme="minorHAnsi"/>
                <w:sz w:val="20"/>
                <w:szCs w:val="20"/>
              </w:rPr>
            </w:pPr>
          </w:p>
          <w:p w14:paraId="4C3DE352" w14:textId="600E8D01"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Strategic partnership with IPEN</w:t>
            </w:r>
            <w:r>
              <w:rPr>
                <w:rFonts w:asciiTheme="minorHAnsi" w:hAnsiTheme="minorHAnsi" w:cstheme="minorHAnsi"/>
                <w:sz w:val="20"/>
                <w:szCs w:val="20"/>
              </w:rPr>
              <w:t xml:space="preserve"> and Mercury GOLD</w:t>
            </w:r>
            <w:r w:rsidRPr="00487843">
              <w:rPr>
                <w:rFonts w:asciiTheme="minorHAnsi" w:hAnsiTheme="minorHAnsi" w:cstheme="minorHAnsi"/>
                <w:sz w:val="20"/>
                <w:szCs w:val="20"/>
              </w:rPr>
              <w:t xml:space="preserve"> country partners</w:t>
            </w:r>
          </w:p>
          <w:p w14:paraId="0818DCB2" w14:textId="77777777" w:rsidR="006100F1" w:rsidRPr="00487843" w:rsidRDefault="006100F1" w:rsidP="00AB5441">
            <w:pPr>
              <w:keepNext/>
              <w:keepLines/>
              <w:spacing w:before="200"/>
              <w:outlineLvl w:val="1"/>
              <w:rPr>
                <w:rFonts w:asciiTheme="minorHAnsi" w:hAnsiTheme="minorHAnsi" w:cstheme="minorHAnsi"/>
                <w:sz w:val="20"/>
                <w:szCs w:val="20"/>
              </w:rPr>
            </w:pPr>
            <w:r w:rsidRPr="00487843">
              <w:rPr>
                <w:rFonts w:asciiTheme="minorHAnsi" w:hAnsiTheme="minorHAnsi" w:cstheme="minorHAnsi"/>
                <w:sz w:val="20"/>
                <w:szCs w:val="20"/>
              </w:rPr>
              <w:t>Annual Monitoring Report (AMR)</w:t>
            </w:r>
            <w:r>
              <w:rPr>
                <w:rFonts w:asciiTheme="minorHAnsi" w:hAnsiTheme="minorHAnsi" w:cstheme="minorHAnsi"/>
                <w:sz w:val="20"/>
                <w:szCs w:val="20"/>
              </w:rPr>
              <w:t xml:space="preserve">, </w:t>
            </w:r>
            <w:r w:rsidRPr="00487843">
              <w:rPr>
                <w:rFonts w:asciiTheme="minorHAnsi" w:hAnsiTheme="minorHAnsi" w:cstheme="minorHAnsi"/>
                <w:sz w:val="20"/>
                <w:szCs w:val="20"/>
              </w:rPr>
              <w:t>global database</w:t>
            </w:r>
          </w:p>
          <w:p w14:paraId="5F8ABB2E" w14:textId="77777777" w:rsidR="006100F1" w:rsidRPr="00487843" w:rsidRDefault="006100F1" w:rsidP="00AB5441">
            <w:pPr>
              <w:rPr>
                <w:rFonts w:asciiTheme="minorHAnsi" w:hAnsiTheme="minorHAnsi" w:cstheme="minorHAnsi"/>
                <w:sz w:val="20"/>
                <w:szCs w:val="20"/>
              </w:rPr>
            </w:pPr>
          </w:p>
          <w:p w14:paraId="5618D966" w14:textId="6AF1F39F" w:rsidR="006100F1" w:rsidRPr="00487843" w:rsidRDefault="006100F1" w:rsidP="005C12BC">
            <w:pPr>
              <w:rPr>
                <w:rFonts w:asciiTheme="minorHAnsi" w:hAnsiTheme="minorHAnsi" w:cstheme="minorHAnsi"/>
                <w:sz w:val="20"/>
                <w:szCs w:val="20"/>
              </w:rPr>
            </w:pPr>
            <w:r w:rsidRPr="00487843">
              <w:rPr>
                <w:rFonts w:asciiTheme="minorHAnsi" w:hAnsiTheme="minorHAnsi" w:cstheme="minorHAnsi"/>
                <w:sz w:val="20"/>
                <w:szCs w:val="20"/>
              </w:rPr>
              <w:t xml:space="preserve">Country </w:t>
            </w:r>
            <w:proofErr w:type="spellStart"/>
            <w:r w:rsidRPr="00487843">
              <w:rPr>
                <w:rFonts w:asciiTheme="minorHAnsi" w:hAnsiTheme="minorHAnsi" w:cstheme="minorHAnsi"/>
                <w:sz w:val="20"/>
                <w:szCs w:val="20"/>
              </w:rPr>
              <w:t>Programme</w:t>
            </w:r>
            <w:proofErr w:type="spellEnd"/>
            <w:r w:rsidRPr="00487843">
              <w:rPr>
                <w:rFonts w:asciiTheme="minorHAnsi" w:hAnsiTheme="minorHAnsi" w:cstheme="minorHAnsi"/>
                <w:sz w:val="20"/>
                <w:szCs w:val="20"/>
              </w:rPr>
              <w:t xml:space="preserve"> Review </w:t>
            </w:r>
          </w:p>
        </w:tc>
      </w:tr>
      <w:tr w:rsidR="009C34DD" w:rsidRPr="00487843" w14:paraId="52897945" w14:textId="77777777" w:rsidTr="00A13474">
        <w:trPr>
          <w:trHeight w:val="620"/>
        </w:trPr>
        <w:tc>
          <w:tcPr>
            <w:tcW w:w="3609" w:type="dxa"/>
            <w:vAlign w:val="center"/>
          </w:tcPr>
          <w:p w14:paraId="2593CB30" w14:textId="77777777" w:rsidR="006100F1" w:rsidRPr="0080684F" w:rsidRDefault="006100F1" w:rsidP="00AB5441">
            <w:pPr>
              <w:rPr>
                <w:rFonts w:asciiTheme="minorHAnsi" w:hAnsiTheme="minorHAnsi" w:cstheme="minorHAnsi"/>
                <w:sz w:val="20"/>
                <w:szCs w:val="20"/>
                <w:highlight w:val="yellow"/>
              </w:rPr>
            </w:pPr>
          </w:p>
          <w:p w14:paraId="4AFD6000" w14:textId="2EECE79A" w:rsidR="006100F1" w:rsidRPr="0042702C" w:rsidRDefault="006100F1" w:rsidP="00AB5441">
            <w:pPr>
              <w:rPr>
                <w:rFonts w:asciiTheme="minorHAnsi" w:hAnsiTheme="minorHAnsi" w:cstheme="minorHAnsi"/>
                <w:sz w:val="20"/>
                <w:szCs w:val="20"/>
              </w:rPr>
            </w:pPr>
            <w:r w:rsidRPr="0042702C">
              <w:rPr>
                <w:rFonts w:asciiTheme="minorHAnsi" w:hAnsiTheme="minorHAnsi" w:cstheme="minorHAnsi"/>
                <w:sz w:val="20"/>
                <w:szCs w:val="20"/>
                <w:u w:val="single"/>
              </w:rPr>
              <w:t>Strategic Initiative 6</w:t>
            </w:r>
            <w:r w:rsidRPr="0042702C">
              <w:rPr>
                <w:rFonts w:asciiTheme="minorHAnsi" w:hAnsiTheme="minorHAnsi" w:cstheme="minorHAnsi"/>
                <w:sz w:val="20"/>
                <w:szCs w:val="20"/>
              </w:rPr>
              <w:t xml:space="preserve">: </w:t>
            </w:r>
          </w:p>
          <w:p w14:paraId="69176820" w14:textId="77777777" w:rsidR="006100F1" w:rsidRPr="0042702C" w:rsidRDefault="006100F1" w:rsidP="00AB5441">
            <w:pPr>
              <w:rPr>
                <w:rFonts w:asciiTheme="minorHAnsi" w:hAnsiTheme="minorHAnsi" w:cstheme="minorHAnsi"/>
                <w:sz w:val="20"/>
                <w:szCs w:val="20"/>
              </w:rPr>
            </w:pPr>
          </w:p>
          <w:p w14:paraId="7972CAEF" w14:textId="0035F499" w:rsidR="006100F1" w:rsidRPr="0042702C" w:rsidRDefault="006100F1" w:rsidP="00AB5441">
            <w:pPr>
              <w:pStyle w:val="PlainText"/>
              <w:rPr>
                <w:rFonts w:asciiTheme="minorHAnsi" w:hAnsiTheme="minorHAnsi" w:cstheme="minorHAnsi"/>
                <w:i/>
                <w:sz w:val="20"/>
                <w:szCs w:val="20"/>
              </w:rPr>
            </w:pPr>
            <w:r w:rsidRPr="0042702C">
              <w:rPr>
                <w:rFonts w:asciiTheme="minorHAnsi" w:hAnsiTheme="minorHAnsi" w:cstheme="minorHAnsi"/>
                <w:i/>
                <w:sz w:val="20"/>
                <w:szCs w:val="20"/>
              </w:rPr>
              <w:t>CSO-Government-Private Sector Policy and Planning Dialogue Platforms</w:t>
            </w:r>
          </w:p>
          <w:p w14:paraId="32E4BEB4" w14:textId="77777777" w:rsidR="00A13474" w:rsidRDefault="00A13474" w:rsidP="00A13474">
            <w:pPr>
              <w:pStyle w:val="ListParagraph"/>
              <w:numPr>
                <w:ilvl w:val="0"/>
                <w:numId w:val="37"/>
              </w:num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Promote/enhance c</w:t>
            </w:r>
            <w:r w:rsidRPr="00605BE5">
              <w:rPr>
                <w:rFonts w:asciiTheme="minorHAnsi" w:hAnsiTheme="minorHAnsi" w:cstheme="minorHAnsi"/>
                <w:color w:val="000000"/>
                <w:sz w:val="20"/>
                <w:szCs w:val="20"/>
              </w:rPr>
              <w:t xml:space="preserve">ommunity voices and participation </w:t>
            </w:r>
            <w:r>
              <w:rPr>
                <w:rFonts w:asciiTheme="minorHAnsi" w:hAnsiTheme="minorHAnsi" w:cstheme="minorHAnsi"/>
                <w:color w:val="000000"/>
                <w:sz w:val="20"/>
                <w:szCs w:val="20"/>
              </w:rPr>
              <w:t>i</w:t>
            </w:r>
            <w:r w:rsidRPr="00605BE5">
              <w:rPr>
                <w:rFonts w:asciiTheme="minorHAnsi" w:hAnsiTheme="minorHAnsi" w:cstheme="minorHAnsi"/>
                <w:color w:val="000000"/>
                <w:sz w:val="20"/>
                <w:szCs w:val="20"/>
              </w:rPr>
              <w:t>n global and national policy, strategy development related to global environment and sustainable development issues</w:t>
            </w:r>
          </w:p>
          <w:p w14:paraId="7E2A2BF1" w14:textId="77777777" w:rsidR="00A13474" w:rsidRPr="0080684F" w:rsidRDefault="00A13474" w:rsidP="00AB5441">
            <w:pPr>
              <w:pStyle w:val="PlainText"/>
              <w:rPr>
                <w:rFonts w:asciiTheme="minorHAnsi" w:eastAsia="Times New Roman" w:hAnsiTheme="minorHAnsi" w:cstheme="minorHAnsi"/>
                <w:i/>
                <w:color w:val="000000"/>
                <w:sz w:val="20"/>
                <w:szCs w:val="20"/>
                <w:highlight w:val="yellow"/>
                <w:lang w:val="en-US"/>
              </w:rPr>
            </w:pPr>
          </w:p>
          <w:p w14:paraId="43E02923" w14:textId="77777777" w:rsidR="006100F1" w:rsidRPr="0080684F" w:rsidRDefault="006100F1" w:rsidP="00AB5441">
            <w:pPr>
              <w:rPr>
                <w:rFonts w:asciiTheme="minorHAnsi" w:hAnsiTheme="minorHAnsi" w:cstheme="minorHAnsi"/>
                <w:sz w:val="20"/>
                <w:szCs w:val="20"/>
                <w:highlight w:val="yellow"/>
                <w:lang w:val="en-GB"/>
              </w:rPr>
            </w:pPr>
          </w:p>
          <w:p w14:paraId="4CCD2C35" w14:textId="6BF2BAF3" w:rsidR="006100F1" w:rsidRPr="0080684F" w:rsidRDefault="006100F1" w:rsidP="00185D0F">
            <w:pPr>
              <w:rPr>
                <w:rFonts w:asciiTheme="minorHAnsi" w:hAnsiTheme="minorHAnsi" w:cstheme="minorHAnsi"/>
                <w:color w:val="000000"/>
                <w:sz w:val="20"/>
                <w:szCs w:val="20"/>
                <w:highlight w:val="yellow"/>
              </w:rPr>
            </w:pPr>
          </w:p>
        </w:tc>
        <w:tc>
          <w:tcPr>
            <w:tcW w:w="3704" w:type="dxa"/>
          </w:tcPr>
          <w:p w14:paraId="2E592C01" w14:textId="77777777" w:rsidR="006100F1" w:rsidRPr="00487843" w:rsidRDefault="006100F1" w:rsidP="00AB5441">
            <w:pPr>
              <w:rPr>
                <w:rFonts w:asciiTheme="minorHAnsi" w:hAnsiTheme="minorHAnsi" w:cstheme="minorHAnsi"/>
                <w:i/>
                <w:color w:val="000000"/>
                <w:sz w:val="20"/>
                <w:szCs w:val="20"/>
              </w:rPr>
            </w:pPr>
          </w:p>
          <w:p w14:paraId="01E1016C" w14:textId="732E5FA1" w:rsidR="006100F1" w:rsidRPr="009C7F93" w:rsidRDefault="0042702C" w:rsidP="00AB5441">
            <w:pPr>
              <w:pStyle w:val="Default"/>
              <w:jc w:val="both"/>
              <w:rPr>
                <w:rFonts w:asciiTheme="minorHAnsi" w:hAnsiTheme="minorHAnsi" w:cstheme="minorHAnsi"/>
                <w:i/>
                <w:sz w:val="20"/>
                <w:szCs w:val="20"/>
                <w:lang w:eastAsia="en-US"/>
              </w:rPr>
            </w:pPr>
            <w:r>
              <w:rPr>
                <w:rFonts w:asciiTheme="minorHAnsi" w:hAnsiTheme="minorHAnsi" w:cstheme="minorHAnsi"/>
                <w:i/>
                <w:sz w:val="20"/>
                <w:szCs w:val="20"/>
                <w:lang w:eastAsia="en-US"/>
              </w:rPr>
              <w:t xml:space="preserve">At least </w:t>
            </w:r>
            <w:r w:rsidR="0029155D">
              <w:rPr>
                <w:rFonts w:asciiTheme="minorHAnsi" w:hAnsiTheme="minorHAnsi" w:cstheme="minorHAnsi"/>
                <w:i/>
                <w:sz w:val="20"/>
                <w:szCs w:val="20"/>
                <w:lang w:eastAsia="en-US"/>
              </w:rPr>
              <w:t xml:space="preserve">2 </w:t>
            </w:r>
            <w:r w:rsidR="006100F1" w:rsidRPr="009C7F93">
              <w:rPr>
                <w:rFonts w:asciiTheme="minorHAnsi" w:hAnsiTheme="minorHAnsi" w:cstheme="minorHAnsi"/>
                <w:i/>
                <w:sz w:val="20"/>
                <w:szCs w:val="20"/>
                <w:lang w:eastAsia="en-US"/>
              </w:rPr>
              <w:t xml:space="preserve">CSO-government-private sector dialogues convened to support community voice and representation in national/ sub-national policy development.  </w:t>
            </w:r>
          </w:p>
          <w:p w14:paraId="08985B1D" w14:textId="77777777" w:rsidR="006100F1" w:rsidRPr="009C7F93" w:rsidRDefault="006100F1" w:rsidP="00AB5441">
            <w:pPr>
              <w:rPr>
                <w:rFonts w:asciiTheme="minorHAnsi" w:hAnsiTheme="minorHAnsi" w:cstheme="minorHAnsi"/>
                <w:i/>
                <w:color w:val="000000"/>
                <w:sz w:val="20"/>
                <w:szCs w:val="20"/>
              </w:rPr>
            </w:pPr>
          </w:p>
          <w:p w14:paraId="107AAEC5" w14:textId="1F76EACE" w:rsidR="006100F1" w:rsidRDefault="0042702C" w:rsidP="00AB5441">
            <w:pPr>
              <w:rPr>
                <w:rFonts w:asciiTheme="minorHAnsi" w:hAnsiTheme="minorHAnsi" w:cstheme="minorHAnsi"/>
                <w:i/>
                <w:color w:val="000000"/>
                <w:sz w:val="20"/>
                <w:szCs w:val="20"/>
              </w:rPr>
            </w:pPr>
            <w:r>
              <w:rPr>
                <w:rFonts w:asciiTheme="minorHAnsi" w:hAnsiTheme="minorHAnsi" w:cstheme="minorHAnsi"/>
                <w:i/>
                <w:color w:val="000000"/>
                <w:sz w:val="20"/>
                <w:szCs w:val="20"/>
              </w:rPr>
              <w:t xml:space="preserve">At least </w:t>
            </w:r>
            <w:r w:rsidR="0029155D">
              <w:rPr>
                <w:rFonts w:asciiTheme="minorHAnsi" w:hAnsiTheme="minorHAnsi" w:cstheme="minorHAnsi"/>
                <w:i/>
                <w:color w:val="000000"/>
                <w:sz w:val="20"/>
                <w:szCs w:val="20"/>
              </w:rPr>
              <w:t>100</w:t>
            </w:r>
            <w:r w:rsidR="006100F1" w:rsidRPr="009C7F93">
              <w:rPr>
                <w:rFonts w:asciiTheme="minorHAnsi" w:hAnsiTheme="minorHAnsi" w:cstheme="minorHAnsi"/>
                <w:i/>
                <w:color w:val="000000"/>
                <w:sz w:val="20"/>
                <w:szCs w:val="20"/>
              </w:rPr>
              <w:t xml:space="preserve"> representatives from social inclusion group (indigenous people, women, youth, persons with disability, farmers, other marginalized groups) supported with meaningful participation in dialogue platforms.</w:t>
            </w:r>
          </w:p>
          <w:p w14:paraId="136FE17D" w14:textId="77777777" w:rsidR="006B3AB3" w:rsidRDefault="006B3AB3" w:rsidP="00AB5441">
            <w:pPr>
              <w:rPr>
                <w:rFonts w:asciiTheme="minorHAnsi" w:hAnsiTheme="minorHAnsi" w:cstheme="minorHAnsi"/>
                <w:i/>
                <w:color w:val="000000"/>
                <w:sz w:val="20"/>
                <w:szCs w:val="20"/>
              </w:rPr>
            </w:pPr>
          </w:p>
          <w:p w14:paraId="5CF63D36" w14:textId="2078FDAA" w:rsidR="006B3AB3" w:rsidRPr="00FA716D" w:rsidRDefault="0042702C" w:rsidP="006B3AB3">
            <w:pPr>
              <w:pStyle w:val="Default"/>
              <w:rPr>
                <w:rFonts w:asciiTheme="minorHAnsi" w:hAnsiTheme="minorHAnsi" w:cstheme="minorHAnsi"/>
                <w:i/>
                <w:sz w:val="20"/>
                <w:szCs w:val="20"/>
                <w:lang w:eastAsia="en-US"/>
              </w:rPr>
            </w:pPr>
            <w:r>
              <w:rPr>
                <w:rFonts w:asciiTheme="minorHAnsi" w:hAnsiTheme="minorHAnsi" w:cstheme="minorHAnsi"/>
                <w:i/>
                <w:sz w:val="20"/>
                <w:szCs w:val="20"/>
              </w:rPr>
              <w:t xml:space="preserve">At least </w:t>
            </w:r>
            <w:r w:rsidR="0029155D">
              <w:rPr>
                <w:rFonts w:asciiTheme="minorHAnsi" w:hAnsiTheme="minorHAnsi" w:cstheme="minorHAnsi"/>
                <w:i/>
                <w:sz w:val="20"/>
                <w:szCs w:val="20"/>
              </w:rPr>
              <w:t xml:space="preserve">2 </w:t>
            </w:r>
            <w:r w:rsidR="006B3AB3" w:rsidRPr="00FA716D">
              <w:rPr>
                <w:rFonts w:asciiTheme="minorHAnsi" w:hAnsiTheme="minorHAnsi" w:cstheme="minorHAnsi"/>
                <w:i/>
                <w:sz w:val="20"/>
                <w:szCs w:val="20"/>
                <w:lang w:eastAsia="en-US"/>
              </w:rPr>
              <w:t>Public-</w:t>
            </w:r>
            <w:r w:rsidR="006B3AB3">
              <w:rPr>
                <w:rFonts w:asciiTheme="minorHAnsi" w:hAnsiTheme="minorHAnsi" w:cstheme="minorHAnsi"/>
                <w:i/>
                <w:sz w:val="20"/>
                <w:szCs w:val="20"/>
                <w:lang w:eastAsia="en-US"/>
              </w:rPr>
              <w:t>P</w:t>
            </w:r>
            <w:r w:rsidR="006B3AB3" w:rsidRPr="00FA716D">
              <w:rPr>
                <w:rFonts w:asciiTheme="minorHAnsi" w:hAnsiTheme="minorHAnsi" w:cstheme="minorHAnsi"/>
                <w:i/>
                <w:sz w:val="20"/>
                <w:szCs w:val="20"/>
                <w:lang w:eastAsia="en-US"/>
              </w:rPr>
              <w:t>rivate</w:t>
            </w:r>
            <w:r w:rsidR="000963A7">
              <w:rPr>
                <w:rFonts w:asciiTheme="minorHAnsi" w:hAnsiTheme="minorHAnsi" w:cstheme="minorHAnsi"/>
                <w:i/>
                <w:sz w:val="20"/>
                <w:szCs w:val="20"/>
                <w:lang w:eastAsia="en-US"/>
              </w:rPr>
              <w:t xml:space="preserve"> P</w:t>
            </w:r>
            <w:r w:rsidR="006B3AB3" w:rsidRPr="00FA716D">
              <w:rPr>
                <w:rFonts w:asciiTheme="minorHAnsi" w:hAnsiTheme="minorHAnsi" w:cstheme="minorHAnsi"/>
                <w:i/>
                <w:sz w:val="20"/>
                <w:szCs w:val="20"/>
                <w:lang w:eastAsia="en-US"/>
              </w:rPr>
              <w:t>artnership on key global environmental issues promoted</w:t>
            </w:r>
          </w:p>
          <w:p w14:paraId="6A24F193" w14:textId="4D8F745D" w:rsidR="006B3AB3" w:rsidRPr="00487843" w:rsidRDefault="006B3AB3" w:rsidP="00AB5441">
            <w:pPr>
              <w:rPr>
                <w:rFonts w:asciiTheme="minorHAnsi" w:hAnsiTheme="minorHAnsi" w:cstheme="minorHAnsi"/>
                <w:i/>
                <w:sz w:val="20"/>
                <w:szCs w:val="20"/>
              </w:rPr>
            </w:pPr>
          </w:p>
        </w:tc>
        <w:tc>
          <w:tcPr>
            <w:tcW w:w="2312" w:type="dxa"/>
          </w:tcPr>
          <w:p w14:paraId="214775E6" w14:textId="77777777" w:rsidR="006100F1"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Individual project reporting by SGP country teams</w:t>
            </w:r>
          </w:p>
          <w:p w14:paraId="4211B011" w14:textId="77777777" w:rsidR="006100F1" w:rsidRDefault="006100F1" w:rsidP="00AB5441">
            <w:pPr>
              <w:rPr>
                <w:rFonts w:asciiTheme="minorHAnsi" w:hAnsiTheme="minorHAnsi" w:cstheme="minorHAnsi"/>
                <w:sz w:val="20"/>
                <w:szCs w:val="20"/>
              </w:rPr>
            </w:pPr>
          </w:p>
          <w:p w14:paraId="13D36EFB" w14:textId="5281366C"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Annual Monitoring Report (AMR)</w:t>
            </w:r>
            <w:r>
              <w:rPr>
                <w:rFonts w:asciiTheme="minorHAnsi" w:hAnsiTheme="minorHAnsi" w:cstheme="minorHAnsi"/>
                <w:sz w:val="20"/>
                <w:szCs w:val="20"/>
              </w:rPr>
              <w:t xml:space="preserve">, </w:t>
            </w:r>
            <w:r w:rsidRPr="00487843">
              <w:rPr>
                <w:rFonts w:asciiTheme="minorHAnsi" w:hAnsiTheme="minorHAnsi" w:cstheme="minorHAnsi"/>
                <w:sz w:val="20"/>
                <w:szCs w:val="20"/>
              </w:rPr>
              <w:t>global database</w:t>
            </w:r>
          </w:p>
          <w:p w14:paraId="728AC05E" w14:textId="77777777" w:rsidR="006100F1" w:rsidRPr="00487843" w:rsidRDefault="006100F1" w:rsidP="00AB5441">
            <w:pPr>
              <w:rPr>
                <w:rFonts w:asciiTheme="minorHAnsi" w:hAnsiTheme="minorHAnsi" w:cstheme="minorHAnsi"/>
                <w:sz w:val="20"/>
                <w:szCs w:val="20"/>
              </w:rPr>
            </w:pPr>
          </w:p>
          <w:p w14:paraId="5002C378" w14:textId="4662D26C"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 xml:space="preserve">Country </w:t>
            </w:r>
            <w:proofErr w:type="spellStart"/>
            <w:r w:rsidRPr="00487843">
              <w:rPr>
                <w:rFonts w:asciiTheme="minorHAnsi" w:hAnsiTheme="minorHAnsi" w:cstheme="minorHAnsi"/>
                <w:sz w:val="20"/>
                <w:szCs w:val="20"/>
              </w:rPr>
              <w:t>Programme</w:t>
            </w:r>
            <w:proofErr w:type="spellEnd"/>
            <w:r w:rsidRPr="00487843">
              <w:rPr>
                <w:rFonts w:asciiTheme="minorHAnsi" w:hAnsiTheme="minorHAnsi" w:cstheme="minorHAnsi"/>
                <w:sz w:val="20"/>
                <w:szCs w:val="20"/>
              </w:rPr>
              <w:t xml:space="preserve"> Review </w:t>
            </w:r>
          </w:p>
          <w:p w14:paraId="1511AD09" w14:textId="77777777" w:rsidR="006100F1" w:rsidRPr="00487843" w:rsidRDefault="006100F1" w:rsidP="00AB5441">
            <w:pPr>
              <w:rPr>
                <w:rFonts w:asciiTheme="minorHAnsi" w:hAnsiTheme="minorHAnsi" w:cstheme="minorHAnsi"/>
                <w:sz w:val="20"/>
                <w:szCs w:val="20"/>
              </w:rPr>
            </w:pPr>
          </w:p>
        </w:tc>
      </w:tr>
      <w:tr w:rsidR="009C34DD" w:rsidRPr="00487843" w14:paraId="617F62B1" w14:textId="77777777" w:rsidTr="00A13474">
        <w:trPr>
          <w:trHeight w:val="620"/>
        </w:trPr>
        <w:tc>
          <w:tcPr>
            <w:tcW w:w="3609" w:type="dxa"/>
            <w:vAlign w:val="center"/>
          </w:tcPr>
          <w:p w14:paraId="1252A044" w14:textId="77777777" w:rsidR="006100F1" w:rsidRPr="0080684F" w:rsidRDefault="006100F1" w:rsidP="00AB5441">
            <w:pPr>
              <w:rPr>
                <w:rFonts w:asciiTheme="minorHAnsi" w:hAnsiTheme="minorHAnsi" w:cstheme="minorHAnsi"/>
                <w:color w:val="000000"/>
                <w:sz w:val="20"/>
                <w:szCs w:val="20"/>
                <w:highlight w:val="yellow"/>
                <w:u w:val="single"/>
              </w:rPr>
            </w:pPr>
          </w:p>
          <w:p w14:paraId="5A6112A4" w14:textId="139323EF" w:rsidR="006100F1" w:rsidRPr="0042702C" w:rsidRDefault="006100F1" w:rsidP="00AB5441">
            <w:pPr>
              <w:rPr>
                <w:rFonts w:asciiTheme="minorHAnsi" w:hAnsiTheme="minorHAnsi" w:cstheme="minorHAnsi"/>
                <w:color w:val="000000"/>
                <w:sz w:val="20"/>
                <w:szCs w:val="20"/>
              </w:rPr>
            </w:pPr>
            <w:r w:rsidRPr="0042702C">
              <w:rPr>
                <w:rFonts w:asciiTheme="minorHAnsi" w:hAnsiTheme="minorHAnsi" w:cstheme="minorHAnsi"/>
                <w:color w:val="000000"/>
                <w:sz w:val="20"/>
                <w:szCs w:val="20"/>
                <w:u w:val="single"/>
              </w:rPr>
              <w:t>Strategic Initiative 7</w:t>
            </w:r>
            <w:r w:rsidRPr="0042702C">
              <w:rPr>
                <w:rFonts w:asciiTheme="minorHAnsi" w:hAnsiTheme="minorHAnsi" w:cstheme="minorHAnsi"/>
                <w:color w:val="000000"/>
                <w:sz w:val="20"/>
                <w:szCs w:val="20"/>
              </w:rPr>
              <w:t xml:space="preserve">: </w:t>
            </w:r>
          </w:p>
          <w:p w14:paraId="014BA418" w14:textId="6C4BE6ED" w:rsidR="006100F1" w:rsidRPr="0042702C" w:rsidRDefault="006100F1" w:rsidP="00AB5441">
            <w:pPr>
              <w:rPr>
                <w:rFonts w:asciiTheme="minorHAnsi" w:hAnsiTheme="minorHAnsi" w:cstheme="minorHAnsi"/>
                <w:color w:val="000000"/>
                <w:sz w:val="20"/>
                <w:szCs w:val="20"/>
              </w:rPr>
            </w:pPr>
          </w:p>
          <w:p w14:paraId="36E6F933" w14:textId="55F2F0F8" w:rsidR="006100F1" w:rsidRPr="0042702C" w:rsidRDefault="006100F1" w:rsidP="00AB5441">
            <w:pPr>
              <w:rPr>
                <w:rFonts w:asciiTheme="minorHAnsi" w:eastAsiaTheme="minorHAnsi" w:hAnsiTheme="minorHAnsi" w:cstheme="minorHAnsi"/>
                <w:i/>
                <w:color w:val="000000"/>
                <w:sz w:val="20"/>
                <w:szCs w:val="20"/>
                <w:lang w:val="en-GB"/>
              </w:rPr>
            </w:pPr>
            <w:r w:rsidRPr="0042702C">
              <w:rPr>
                <w:rFonts w:asciiTheme="minorHAnsi" w:eastAsiaTheme="minorHAnsi" w:hAnsiTheme="minorHAnsi" w:cstheme="minorHAnsi"/>
                <w:i/>
                <w:color w:val="000000"/>
                <w:sz w:val="20"/>
                <w:szCs w:val="20"/>
                <w:lang w:val="en-GB"/>
              </w:rPr>
              <w:t>Enhancing social inclusion</w:t>
            </w:r>
          </w:p>
          <w:p w14:paraId="2401659E" w14:textId="77777777" w:rsidR="006100F1" w:rsidRPr="0080684F" w:rsidRDefault="006100F1" w:rsidP="00AB5441">
            <w:pPr>
              <w:rPr>
                <w:rFonts w:asciiTheme="minorHAnsi" w:hAnsiTheme="minorHAnsi" w:cstheme="minorHAnsi"/>
                <w:sz w:val="20"/>
                <w:szCs w:val="20"/>
                <w:highlight w:val="yellow"/>
              </w:rPr>
            </w:pPr>
          </w:p>
          <w:p w14:paraId="22F0F291" w14:textId="77777777" w:rsidR="00A13474" w:rsidRDefault="00A13474" w:rsidP="00A13474">
            <w:pPr>
              <w:pStyle w:val="ListParagraph"/>
              <w:numPr>
                <w:ilvl w:val="0"/>
                <w:numId w:val="38"/>
              </w:numPr>
              <w:autoSpaceDE w:val="0"/>
              <w:autoSpaceDN w:val="0"/>
              <w:adjustRightInd w:val="0"/>
              <w:rPr>
                <w:rFonts w:asciiTheme="minorHAnsi" w:hAnsiTheme="minorHAnsi" w:cstheme="minorHAnsi"/>
                <w:color w:val="000000"/>
                <w:sz w:val="20"/>
                <w:szCs w:val="20"/>
              </w:rPr>
            </w:pPr>
            <w:r w:rsidRPr="00DE586F">
              <w:rPr>
                <w:rFonts w:asciiTheme="minorHAnsi" w:hAnsiTheme="minorHAnsi" w:cstheme="minorHAnsi"/>
                <w:color w:val="000000"/>
                <w:sz w:val="20"/>
                <w:szCs w:val="20"/>
              </w:rPr>
              <w:t xml:space="preserve">Promote targeted initiatives </w:t>
            </w:r>
          </w:p>
          <w:p w14:paraId="109657DB" w14:textId="77777777" w:rsidR="00A13474" w:rsidRDefault="00A13474" w:rsidP="00A13474">
            <w:pPr>
              <w:pStyle w:val="ListParagraph"/>
              <w:numPr>
                <w:ilvl w:val="0"/>
                <w:numId w:val="38"/>
              </w:num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M</w:t>
            </w:r>
            <w:r w:rsidRPr="00DE586F">
              <w:rPr>
                <w:rFonts w:asciiTheme="minorHAnsi" w:hAnsiTheme="minorHAnsi" w:cstheme="minorHAnsi"/>
                <w:color w:val="000000"/>
                <w:sz w:val="20"/>
                <w:szCs w:val="20"/>
              </w:rPr>
              <w:t xml:space="preserve">ainstream social inclusion in all projects </w:t>
            </w:r>
          </w:p>
          <w:p w14:paraId="3A4AB9B2" w14:textId="6A17D930" w:rsidR="006100F1" w:rsidRPr="0080684F" w:rsidRDefault="006100F1" w:rsidP="00185D0F">
            <w:pPr>
              <w:rPr>
                <w:rFonts w:asciiTheme="minorHAnsi" w:hAnsiTheme="minorHAnsi" w:cstheme="minorHAnsi"/>
                <w:sz w:val="20"/>
                <w:szCs w:val="20"/>
                <w:highlight w:val="yellow"/>
              </w:rPr>
            </w:pPr>
          </w:p>
        </w:tc>
        <w:tc>
          <w:tcPr>
            <w:tcW w:w="3704" w:type="dxa"/>
          </w:tcPr>
          <w:p w14:paraId="3068CBD2" w14:textId="3C96F1DA" w:rsidR="006100F1" w:rsidRPr="009D093E" w:rsidRDefault="0042702C" w:rsidP="00AB5441">
            <w:pPr>
              <w:rPr>
                <w:rFonts w:asciiTheme="minorHAnsi" w:hAnsiTheme="minorHAnsi" w:cstheme="minorHAnsi"/>
                <w:i/>
                <w:color w:val="000000"/>
                <w:sz w:val="20"/>
                <w:szCs w:val="20"/>
              </w:rPr>
            </w:pPr>
            <w:r>
              <w:rPr>
                <w:rFonts w:asciiTheme="minorHAnsi" w:hAnsiTheme="minorHAnsi" w:cstheme="minorHAnsi"/>
                <w:i/>
                <w:color w:val="000000"/>
                <w:sz w:val="20"/>
                <w:szCs w:val="20"/>
              </w:rPr>
              <w:t xml:space="preserve">At least </w:t>
            </w:r>
            <w:r w:rsidR="0029155D">
              <w:rPr>
                <w:rFonts w:asciiTheme="minorHAnsi" w:hAnsiTheme="minorHAnsi" w:cstheme="minorHAnsi"/>
                <w:i/>
                <w:color w:val="000000"/>
                <w:sz w:val="20"/>
                <w:szCs w:val="20"/>
              </w:rPr>
              <w:t>550 number</w:t>
            </w:r>
            <w:r w:rsidR="006100F1" w:rsidRPr="009D093E">
              <w:rPr>
                <w:rFonts w:asciiTheme="minorHAnsi" w:hAnsiTheme="minorHAnsi" w:cstheme="minorHAnsi"/>
                <w:i/>
                <w:color w:val="000000"/>
                <w:sz w:val="20"/>
                <w:szCs w:val="20"/>
              </w:rPr>
              <w:t xml:space="preserve"> of direct beneficiaries disaggregated by gender as co-benefit of GEF investment (GEF core indicator 11)</w:t>
            </w:r>
          </w:p>
          <w:p w14:paraId="63E56C01" w14:textId="77777777" w:rsidR="006100F1" w:rsidRPr="009D093E" w:rsidRDefault="006100F1" w:rsidP="00AB5441">
            <w:pPr>
              <w:rPr>
                <w:rFonts w:asciiTheme="minorHAnsi" w:hAnsiTheme="minorHAnsi" w:cstheme="minorHAnsi"/>
                <w:i/>
                <w:color w:val="000000"/>
                <w:sz w:val="20"/>
                <w:szCs w:val="20"/>
              </w:rPr>
            </w:pPr>
          </w:p>
          <w:p w14:paraId="3872B2E7" w14:textId="05C8FD95" w:rsidR="006100F1" w:rsidRPr="009D093E" w:rsidRDefault="0029155D" w:rsidP="00AB5441">
            <w:pPr>
              <w:rPr>
                <w:rFonts w:asciiTheme="minorHAnsi" w:hAnsiTheme="minorHAnsi" w:cstheme="minorHAnsi"/>
                <w:i/>
                <w:color w:val="000000"/>
                <w:sz w:val="20"/>
                <w:szCs w:val="20"/>
              </w:rPr>
            </w:pPr>
            <w:r w:rsidRPr="0042702C">
              <w:rPr>
                <w:rFonts w:asciiTheme="minorHAnsi" w:hAnsiTheme="minorHAnsi" w:cstheme="minorHAnsi"/>
                <w:i/>
                <w:color w:val="000000"/>
                <w:sz w:val="20"/>
                <w:szCs w:val="20"/>
              </w:rPr>
              <w:t xml:space="preserve">At least 2 </w:t>
            </w:r>
            <w:r w:rsidR="006100F1" w:rsidRPr="0042702C">
              <w:rPr>
                <w:rFonts w:asciiTheme="minorHAnsi" w:hAnsiTheme="minorHAnsi" w:cstheme="minorHAnsi"/>
                <w:i/>
                <w:color w:val="000000"/>
                <w:sz w:val="20"/>
                <w:szCs w:val="20"/>
              </w:rPr>
              <w:t>SGP</w:t>
            </w:r>
            <w:r w:rsidR="006100F1" w:rsidRPr="009D093E">
              <w:rPr>
                <w:rFonts w:asciiTheme="minorHAnsi" w:hAnsiTheme="minorHAnsi" w:cstheme="minorHAnsi"/>
                <w:i/>
                <w:color w:val="000000"/>
                <w:sz w:val="20"/>
                <w:szCs w:val="20"/>
              </w:rPr>
              <w:t xml:space="preserve"> projects led by women and/or mainstream concrete mechanisms for increased participation of women.</w:t>
            </w:r>
          </w:p>
          <w:p w14:paraId="511D2898" w14:textId="77777777" w:rsidR="006100F1" w:rsidRPr="009D093E" w:rsidRDefault="006100F1" w:rsidP="00AB5441">
            <w:pPr>
              <w:rPr>
                <w:rFonts w:asciiTheme="minorHAnsi" w:hAnsiTheme="minorHAnsi" w:cstheme="minorHAnsi"/>
                <w:i/>
                <w:color w:val="000000"/>
                <w:sz w:val="20"/>
                <w:szCs w:val="20"/>
              </w:rPr>
            </w:pPr>
          </w:p>
          <w:p w14:paraId="6B753E9B" w14:textId="029C5E31" w:rsidR="006100F1" w:rsidRPr="009D093E" w:rsidRDefault="0029155D" w:rsidP="00AB5441">
            <w:pPr>
              <w:rPr>
                <w:rFonts w:asciiTheme="minorHAnsi" w:hAnsiTheme="minorHAnsi" w:cstheme="minorHAnsi"/>
                <w:i/>
                <w:color w:val="000000"/>
                <w:sz w:val="20"/>
                <w:szCs w:val="20"/>
              </w:rPr>
            </w:pPr>
            <w:r>
              <w:rPr>
                <w:rFonts w:asciiTheme="minorHAnsi" w:hAnsiTheme="minorHAnsi" w:cstheme="minorHAnsi"/>
                <w:i/>
                <w:color w:val="000000"/>
                <w:sz w:val="20"/>
                <w:szCs w:val="20"/>
              </w:rPr>
              <w:t>50</w:t>
            </w:r>
            <w:proofErr w:type="gramStart"/>
            <w:r>
              <w:rPr>
                <w:rFonts w:asciiTheme="minorHAnsi" w:hAnsiTheme="minorHAnsi" w:cstheme="minorHAnsi"/>
                <w:i/>
                <w:color w:val="000000"/>
                <w:sz w:val="20"/>
                <w:szCs w:val="20"/>
              </w:rPr>
              <w:t xml:space="preserve">% </w:t>
            </w:r>
            <w:r w:rsidR="006100F1" w:rsidRPr="009D093E">
              <w:rPr>
                <w:rFonts w:asciiTheme="minorHAnsi" w:hAnsiTheme="minorHAnsi" w:cstheme="minorHAnsi"/>
                <w:i/>
                <w:color w:val="000000"/>
                <w:sz w:val="20"/>
                <w:szCs w:val="20"/>
              </w:rPr>
              <w:t xml:space="preserve"> of</w:t>
            </w:r>
            <w:proofErr w:type="gramEnd"/>
            <w:r w:rsidR="006100F1" w:rsidRPr="009D093E">
              <w:rPr>
                <w:rFonts w:asciiTheme="minorHAnsi" w:hAnsiTheme="minorHAnsi" w:cstheme="minorHAnsi"/>
                <w:i/>
                <w:color w:val="000000"/>
                <w:sz w:val="20"/>
                <w:szCs w:val="20"/>
              </w:rPr>
              <w:t xml:space="preserve"> SGP </w:t>
            </w:r>
            <w:r w:rsidR="006100F1">
              <w:rPr>
                <w:rFonts w:asciiTheme="minorHAnsi" w:hAnsiTheme="minorHAnsi" w:cstheme="minorHAnsi"/>
                <w:i/>
                <w:color w:val="000000"/>
                <w:sz w:val="20"/>
                <w:szCs w:val="20"/>
              </w:rPr>
              <w:t>projects</w:t>
            </w:r>
            <w:r w:rsidR="006100F1" w:rsidRPr="009D093E">
              <w:rPr>
                <w:rFonts w:asciiTheme="minorHAnsi" w:hAnsiTheme="minorHAnsi" w:cstheme="minorHAnsi"/>
                <w:i/>
                <w:color w:val="000000"/>
                <w:sz w:val="20"/>
                <w:szCs w:val="20"/>
              </w:rPr>
              <w:t xml:space="preserve"> that have targeted support for Indigenous Peoples in terms of country level programming and management.</w:t>
            </w:r>
          </w:p>
          <w:p w14:paraId="0685A11A" w14:textId="77777777" w:rsidR="006100F1" w:rsidRPr="009D093E" w:rsidRDefault="006100F1" w:rsidP="00AB5441">
            <w:pPr>
              <w:rPr>
                <w:rFonts w:asciiTheme="minorHAnsi" w:hAnsiTheme="minorHAnsi" w:cstheme="minorHAnsi"/>
                <w:i/>
                <w:color w:val="000000"/>
                <w:sz w:val="20"/>
                <w:szCs w:val="20"/>
              </w:rPr>
            </w:pPr>
          </w:p>
          <w:p w14:paraId="155B3218" w14:textId="0AB4F840" w:rsidR="006100F1" w:rsidRDefault="0029155D" w:rsidP="00AB5441">
            <w:pPr>
              <w:rPr>
                <w:rFonts w:asciiTheme="minorHAnsi" w:hAnsiTheme="minorHAnsi" w:cstheme="minorHAnsi"/>
                <w:i/>
                <w:color w:val="000000"/>
                <w:sz w:val="20"/>
                <w:szCs w:val="20"/>
              </w:rPr>
            </w:pPr>
            <w:r w:rsidRPr="0042702C">
              <w:rPr>
                <w:rFonts w:asciiTheme="minorHAnsi" w:hAnsiTheme="minorHAnsi" w:cstheme="minorHAnsi"/>
                <w:i/>
                <w:color w:val="000000"/>
                <w:sz w:val="20"/>
                <w:szCs w:val="20"/>
              </w:rPr>
              <w:t>At least 2</w:t>
            </w:r>
            <w:r w:rsidR="006100F1" w:rsidRPr="0042702C">
              <w:rPr>
                <w:rFonts w:asciiTheme="minorHAnsi" w:hAnsiTheme="minorHAnsi" w:cstheme="minorHAnsi"/>
                <w:i/>
                <w:color w:val="000000"/>
                <w:sz w:val="20"/>
                <w:szCs w:val="20"/>
              </w:rPr>
              <w:t xml:space="preserve"> </w:t>
            </w:r>
            <w:r w:rsidR="006100F1" w:rsidRPr="009D093E">
              <w:rPr>
                <w:rFonts w:asciiTheme="minorHAnsi" w:hAnsiTheme="minorHAnsi" w:cstheme="minorHAnsi"/>
                <w:i/>
                <w:color w:val="000000"/>
                <w:sz w:val="20"/>
                <w:szCs w:val="20"/>
              </w:rPr>
              <w:t xml:space="preserve">SGP </w:t>
            </w:r>
            <w:r w:rsidR="006100F1">
              <w:rPr>
                <w:rFonts w:asciiTheme="minorHAnsi" w:hAnsiTheme="minorHAnsi" w:cstheme="minorHAnsi"/>
                <w:i/>
                <w:color w:val="000000"/>
                <w:sz w:val="20"/>
                <w:szCs w:val="20"/>
              </w:rPr>
              <w:t>projects</w:t>
            </w:r>
            <w:r w:rsidR="006100F1" w:rsidRPr="009D093E">
              <w:rPr>
                <w:rFonts w:asciiTheme="minorHAnsi" w:hAnsiTheme="minorHAnsi" w:cstheme="minorHAnsi"/>
                <w:i/>
                <w:color w:val="000000"/>
                <w:sz w:val="20"/>
                <w:szCs w:val="20"/>
              </w:rPr>
              <w:t xml:space="preserve"> that demonstrate appropriate models of engaging youth </w:t>
            </w:r>
          </w:p>
          <w:p w14:paraId="42B5035C" w14:textId="77777777" w:rsidR="006100F1" w:rsidRDefault="006100F1" w:rsidP="00AB5441">
            <w:pPr>
              <w:rPr>
                <w:rFonts w:asciiTheme="minorHAnsi" w:hAnsiTheme="minorHAnsi" w:cstheme="minorHAnsi"/>
                <w:i/>
                <w:color w:val="000000"/>
                <w:sz w:val="20"/>
                <w:szCs w:val="20"/>
              </w:rPr>
            </w:pPr>
          </w:p>
          <w:p w14:paraId="09FAD8E0" w14:textId="33060E8F" w:rsidR="006100F1" w:rsidRDefault="0042702C" w:rsidP="00AB5441">
            <w:pPr>
              <w:rPr>
                <w:rFonts w:asciiTheme="minorHAnsi" w:hAnsiTheme="minorHAnsi" w:cstheme="minorHAnsi"/>
                <w:i/>
                <w:color w:val="000000"/>
                <w:sz w:val="20"/>
                <w:szCs w:val="20"/>
              </w:rPr>
            </w:pPr>
            <w:r>
              <w:rPr>
                <w:rFonts w:asciiTheme="minorHAnsi" w:hAnsiTheme="minorHAnsi" w:cstheme="minorHAnsi"/>
                <w:i/>
                <w:color w:val="000000"/>
                <w:sz w:val="20"/>
                <w:szCs w:val="20"/>
              </w:rPr>
              <w:t>At least one</w:t>
            </w:r>
            <w:r w:rsidR="006100F1" w:rsidRPr="00FA716D">
              <w:rPr>
                <w:rFonts w:asciiTheme="minorHAnsi" w:hAnsiTheme="minorHAnsi" w:cstheme="minorHAnsi"/>
                <w:i/>
                <w:color w:val="000000"/>
                <w:sz w:val="20"/>
                <w:szCs w:val="20"/>
              </w:rPr>
              <w:t xml:space="preserve"> S</w:t>
            </w:r>
            <w:r w:rsidR="006100F1">
              <w:rPr>
                <w:rFonts w:asciiTheme="minorHAnsi" w:hAnsiTheme="minorHAnsi" w:cstheme="minorHAnsi"/>
                <w:i/>
                <w:color w:val="000000"/>
                <w:sz w:val="20"/>
                <w:szCs w:val="20"/>
              </w:rPr>
              <w:t>GP projects that demonstrate models of engaging</w:t>
            </w:r>
            <w:r w:rsidR="006100F1" w:rsidRPr="009D093E">
              <w:rPr>
                <w:rFonts w:asciiTheme="minorHAnsi" w:hAnsiTheme="minorHAnsi" w:cstheme="minorHAnsi"/>
                <w:i/>
                <w:color w:val="000000"/>
                <w:sz w:val="20"/>
                <w:szCs w:val="20"/>
              </w:rPr>
              <w:t xml:space="preserve"> persons with disability.</w:t>
            </w:r>
          </w:p>
          <w:p w14:paraId="030807F6" w14:textId="28E59110" w:rsidR="000963A7" w:rsidRPr="00D30243" w:rsidRDefault="000963A7" w:rsidP="00AB5441">
            <w:pPr>
              <w:rPr>
                <w:rFonts w:asciiTheme="minorHAnsi" w:hAnsiTheme="minorHAnsi" w:cstheme="minorHAnsi"/>
                <w:i/>
                <w:color w:val="000000"/>
                <w:sz w:val="20"/>
                <w:szCs w:val="20"/>
              </w:rPr>
            </w:pPr>
          </w:p>
        </w:tc>
        <w:tc>
          <w:tcPr>
            <w:tcW w:w="2312" w:type="dxa"/>
          </w:tcPr>
          <w:p w14:paraId="62E82151" w14:textId="77777777"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Individual project reporting by SGP country teams</w:t>
            </w:r>
          </w:p>
          <w:p w14:paraId="4D82BC5D" w14:textId="4BCF9E2C" w:rsidR="006100F1" w:rsidRPr="00487843" w:rsidRDefault="006100F1" w:rsidP="00AB5441">
            <w:pPr>
              <w:keepNext/>
              <w:keepLines/>
              <w:spacing w:before="200"/>
              <w:outlineLvl w:val="1"/>
              <w:rPr>
                <w:rFonts w:asciiTheme="minorHAnsi" w:hAnsiTheme="minorHAnsi" w:cstheme="minorHAnsi"/>
                <w:sz w:val="20"/>
                <w:szCs w:val="20"/>
              </w:rPr>
            </w:pPr>
            <w:r w:rsidRPr="00487843">
              <w:rPr>
                <w:rFonts w:asciiTheme="minorHAnsi" w:hAnsiTheme="minorHAnsi" w:cstheme="minorHAnsi"/>
                <w:sz w:val="20"/>
                <w:szCs w:val="20"/>
              </w:rPr>
              <w:t>Annual Monitoring Report (AMR)</w:t>
            </w:r>
            <w:r>
              <w:rPr>
                <w:rFonts w:asciiTheme="minorHAnsi" w:hAnsiTheme="minorHAnsi" w:cstheme="minorHAnsi"/>
                <w:sz w:val="20"/>
                <w:szCs w:val="20"/>
              </w:rPr>
              <w:t xml:space="preserve">, SGP </w:t>
            </w:r>
            <w:r w:rsidRPr="00487843">
              <w:rPr>
                <w:rFonts w:asciiTheme="minorHAnsi" w:hAnsiTheme="minorHAnsi" w:cstheme="minorHAnsi"/>
                <w:sz w:val="20"/>
                <w:szCs w:val="20"/>
              </w:rPr>
              <w:t>global database</w:t>
            </w:r>
          </w:p>
          <w:p w14:paraId="70576B08" w14:textId="77777777" w:rsidR="006100F1" w:rsidRPr="00487843" w:rsidRDefault="006100F1" w:rsidP="00AB5441">
            <w:pPr>
              <w:rPr>
                <w:rFonts w:asciiTheme="minorHAnsi" w:hAnsiTheme="minorHAnsi" w:cstheme="minorHAnsi"/>
                <w:sz w:val="20"/>
                <w:szCs w:val="20"/>
              </w:rPr>
            </w:pPr>
          </w:p>
          <w:p w14:paraId="64B20764" w14:textId="2C2EC6B2"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 xml:space="preserve">Country </w:t>
            </w:r>
            <w:proofErr w:type="spellStart"/>
            <w:r w:rsidRPr="00487843">
              <w:rPr>
                <w:rFonts w:asciiTheme="minorHAnsi" w:hAnsiTheme="minorHAnsi" w:cstheme="minorHAnsi"/>
                <w:sz w:val="20"/>
                <w:szCs w:val="20"/>
              </w:rPr>
              <w:t>Programme</w:t>
            </w:r>
            <w:proofErr w:type="spellEnd"/>
            <w:r w:rsidRPr="00487843">
              <w:rPr>
                <w:rFonts w:asciiTheme="minorHAnsi" w:hAnsiTheme="minorHAnsi" w:cstheme="minorHAnsi"/>
                <w:sz w:val="20"/>
                <w:szCs w:val="20"/>
              </w:rPr>
              <w:t xml:space="preserve"> Review </w:t>
            </w:r>
          </w:p>
          <w:p w14:paraId="66262C53" w14:textId="77777777" w:rsidR="006100F1" w:rsidRPr="00487843" w:rsidRDefault="006100F1" w:rsidP="00AB5441">
            <w:pPr>
              <w:rPr>
                <w:rFonts w:asciiTheme="minorHAnsi" w:hAnsiTheme="minorHAnsi" w:cstheme="minorHAnsi"/>
                <w:sz w:val="20"/>
                <w:szCs w:val="20"/>
              </w:rPr>
            </w:pPr>
          </w:p>
        </w:tc>
      </w:tr>
      <w:tr w:rsidR="009C34DD" w:rsidRPr="00487843" w14:paraId="7CB0E298" w14:textId="77777777" w:rsidTr="00A13474">
        <w:trPr>
          <w:trHeight w:val="1070"/>
        </w:trPr>
        <w:tc>
          <w:tcPr>
            <w:tcW w:w="3609" w:type="dxa"/>
            <w:vAlign w:val="center"/>
          </w:tcPr>
          <w:p w14:paraId="790034FE" w14:textId="6A7EC26D" w:rsidR="006100F1" w:rsidRPr="0042702C" w:rsidRDefault="006100F1" w:rsidP="00AB5441">
            <w:pPr>
              <w:rPr>
                <w:rFonts w:asciiTheme="minorHAnsi" w:eastAsiaTheme="minorHAnsi" w:hAnsiTheme="minorHAnsi" w:cstheme="minorHAnsi"/>
                <w:i/>
                <w:color w:val="000000"/>
                <w:sz w:val="20"/>
                <w:szCs w:val="20"/>
                <w:lang w:val="en-GB"/>
              </w:rPr>
            </w:pPr>
            <w:r w:rsidRPr="0042702C">
              <w:rPr>
                <w:rFonts w:asciiTheme="minorHAnsi" w:eastAsiaTheme="minorHAnsi" w:hAnsiTheme="minorHAnsi" w:cstheme="minorHAnsi"/>
                <w:i/>
                <w:color w:val="000000"/>
                <w:sz w:val="20"/>
                <w:szCs w:val="20"/>
                <w:lang w:val="en-GB"/>
              </w:rPr>
              <w:t>Strategic Initiative 8:</w:t>
            </w:r>
          </w:p>
          <w:p w14:paraId="28F1EBC3" w14:textId="66FD65F2" w:rsidR="006100F1" w:rsidRPr="0042702C" w:rsidRDefault="006100F1" w:rsidP="00AB5441">
            <w:pPr>
              <w:rPr>
                <w:rFonts w:asciiTheme="minorHAnsi" w:eastAsiaTheme="minorHAnsi" w:hAnsiTheme="minorHAnsi" w:cstheme="minorHAnsi"/>
                <w:i/>
                <w:color w:val="000000"/>
                <w:sz w:val="20"/>
                <w:szCs w:val="20"/>
                <w:lang w:val="en-GB"/>
              </w:rPr>
            </w:pPr>
            <w:r w:rsidRPr="0042702C">
              <w:rPr>
                <w:rFonts w:asciiTheme="minorHAnsi" w:eastAsiaTheme="minorHAnsi" w:hAnsiTheme="minorHAnsi" w:cstheme="minorHAnsi"/>
                <w:i/>
                <w:color w:val="000000"/>
                <w:sz w:val="20"/>
                <w:szCs w:val="20"/>
                <w:lang w:val="en-GB"/>
              </w:rPr>
              <w:t xml:space="preserve"> </w:t>
            </w:r>
          </w:p>
          <w:p w14:paraId="223CE4A2" w14:textId="6B87277B" w:rsidR="006100F1" w:rsidRPr="0042702C" w:rsidRDefault="006100F1" w:rsidP="00AB5441">
            <w:pPr>
              <w:rPr>
                <w:rFonts w:asciiTheme="minorHAnsi" w:eastAsiaTheme="minorHAnsi" w:hAnsiTheme="minorHAnsi" w:cstheme="minorHAnsi"/>
                <w:i/>
                <w:color w:val="000000"/>
                <w:sz w:val="20"/>
                <w:szCs w:val="20"/>
                <w:lang w:val="en-GB"/>
              </w:rPr>
            </w:pPr>
            <w:r w:rsidRPr="0042702C">
              <w:rPr>
                <w:rFonts w:asciiTheme="minorHAnsi" w:eastAsiaTheme="minorHAnsi" w:hAnsiTheme="minorHAnsi" w:cstheme="minorHAnsi"/>
                <w:i/>
                <w:color w:val="000000"/>
                <w:sz w:val="20"/>
                <w:szCs w:val="20"/>
                <w:lang w:val="en-GB"/>
              </w:rPr>
              <w:t>Monitoring and Evaluation and Knowledge Management</w:t>
            </w:r>
          </w:p>
          <w:p w14:paraId="0C5EE418" w14:textId="77777777" w:rsidR="00A13474" w:rsidRPr="00201B59" w:rsidRDefault="00A13474" w:rsidP="00A13474">
            <w:pPr>
              <w:pStyle w:val="ListParagraph"/>
              <w:numPr>
                <w:ilvl w:val="0"/>
                <w:numId w:val="39"/>
              </w:numPr>
              <w:suppressAutoHyphens/>
              <w:autoSpaceDN w:val="0"/>
              <w:rPr>
                <w:rFonts w:asciiTheme="minorHAnsi" w:hAnsiTheme="minorHAnsi" w:cstheme="minorHAnsi"/>
                <w:i/>
                <w:color w:val="000000"/>
                <w:sz w:val="20"/>
                <w:szCs w:val="20"/>
                <w:lang w:eastAsia="en-GB"/>
              </w:rPr>
            </w:pPr>
            <w:r w:rsidRPr="00201B59">
              <w:rPr>
                <w:rFonts w:asciiTheme="minorHAnsi" w:hAnsiTheme="minorHAnsi" w:cstheme="minorHAnsi"/>
                <w:i/>
                <w:color w:val="000000"/>
                <w:sz w:val="20"/>
                <w:szCs w:val="20"/>
                <w:lang w:eastAsia="en-GB"/>
              </w:rPr>
              <w:t xml:space="preserve">Administer new M&amp;E strategy in country </w:t>
            </w:r>
            <w:proofErr w:type="spellStart"/>
            <w:r w:rsidRPr="00201B59">
              <w:rPr>
                <w:rFonts w:asciiTheme="minorHAnsi" w:hAnsiTheme="minorHAnsi" w:cstheme="minorHAnsi"/>
                <w:i/>
                <w:color w:val="000000"/>
                <w:sz w:val="20"/>
                <w:szCs w:val="20"/>
                <w:lang w:eastAsia="en-GB"/>
              </w:rPr>
              <w:t>programme</w:t>
            </w:r>
            <w:proofErr w:type="spellEnd"/>
            <w:r w:rsidRPr="00201B59">
              <w:rPr>
                <w:rFonts w:asciiTheme="minorHAnsi" w:hAnsiTheme="minorHAnsi" w:cstheme="minorHAnsi"/>
                <w:i/>
                <w:color w:val="000000"/>
                <w:sz w:val="20"/>
                <w:szCs w:val="20"/>
                <w:lang w:eastAsia="en-GB"/>
              </w:rPr>
              <w:t xml:space="preserve"> and project design, implementation and overall decision making using participatory mechanisms</w:t>
            </w:r>
          </w:p>
          <w:p w14:paraId="59F7A417" w14:textId="77777777" w:rsidR="00A13474" w:rsidRPr="0080684F" w:rsidRDefault="00A13474" w:rsidP="00AB5441">
            <w:pPr>
              <w:rPr>
                <w:rFonts w:asciiTheme="minorHAnsi" w:eastAsiaTheme="minorHAnsi" w:hAnsiTheme="minorHAnsi" w:cstheme="minorHAnsi"/>
                <w:i/>
                <w:color w:val="000000"/>
                <w:sz w:val="20"/>
                <w:szCs w:val="20"/>
                <w:highlight w:val="yellow"/>
                <w:lang w:val="en-GB"/>
              </w:rPr>
            </w:pPr>
          </w:p>
          <w:p w14:paraId="1BD605FB" w14:textId="77777777" w:rsidR="006100F1" w:rsidRPr="0080684F" w:rsidRDefault="006100F1" w:rsidP="00AB5441">
            <w:pPr>
              <w:rPr>
                <w:rFonts w:asciiTheme="minorHAnsi" w:eastAsiaTheme="minorHAnsi" w:hAnsiTheme="minorHAnsi" w:cstheme="minorHAnsi"/>
                <w:i/>
                <w:color w:val="000000"/>
                <w:sz w:val="20"/>
                <w:szCs w:val="20"/>
                <w:highlight w:val="yellow"/>
                <w:lang w:val="en-GB"/>
              </w:rPr>
            </w:pPr>
          </w:p>
          <w:p w14:paraId="51421F15" w14:textId="06DF2B9A" w:rsidR="006100F1" w:rsidRPr="0080684F" w:rsidRDefault="006100F1" w:rsidP="00185D0F">
            <w:pPr>
              <w:pStyle w:val="Default"/>
              <w:rPr>
                <w:rFonts w:asciiTheme="minorHAnsi" w:eastAsiaTheme="minorHAnsi" w:hAnsiTheme="minorHAnsi" w:cstheme="minorHAnsi"/>
                <w:i/>
                <w:sz w:val="20"/>
                <w:szCs w:val="20"/>
                <w:highlight w:val="yellow"/>
                <w:lang w:val="en-GB"/>
              </w:rPr>
            </w:pPr>
          </w:p>
        </w:tc>
        <w:tc>
          <w:tcPr>
            <w:tcW w:w="3704" w:type="dxa"/>
          </w:tcPr>
          <w:p w14:paraId="51848F20" w14:textId="0A69437E" w:rsidR="006100F1" w:rsidRDefault="0029155D" w:rsidP="00AB5441">
            <w:pPr>
              <w:rPr>
                <w:rFonts w:asciiTheme="minorHAnsi" w:hAnsiTheme="minorHAnsi" w:cstheme="minorHAnsi"/>
                <w:i/>
                <w:color w:val="000000"/>
                <w:sz w:val="20"/>
                <w:szCs w:val="20"/>
              </w:rPr>
            </w:pPr>
            <w:r w:rsidRPr="0042702C">
              <w:rPr>
                <w:rFonts w:asciiTheme="minorHAnsi" w:hAnsiTheme="minorHAnsi" w:cstheme="minorHAnsi"/>
                <w:i/>
                <w:color w:val="000000"/>
                <w:sz w:val="20"/>
                <w:szCs w:val="20"/>
              </w:rPr>
              <w:t xml:space="preserve">At least 5 </w:t>
            </w:r>
            <w:r w:rsidR="006100F1" w:rsidRPr="00D30243">
              <w:rPr>
                <w:rFonts w:asciiTheme="minorHAnsi" w:hAnsiTheme="minorHAnsi" w:cstheme="minorHAnsi"/>
                <w:i/>
                <w:color w:val="000000"/>
                <w:sz w:val="20"/>
                <w:szCs w:val="20"/>
              </w:rPr>
              <w:t xml:space="preserve">projects administering results management modalities in </w:t>
            </w:r>
            <w:proofErr w:type="spellStart"/>
            <w:r w:rsidR="006100F1" w:rsidRPr="00D30243">
              <w:rPr>
                <w:rFonts w:asciiTheme="minorHAnsi" w:hAnsiTheme="minorHAnsi" w:cstheme="minorHAnsi"/>
                <w:i/>
                <w:color w:val="000000"/>
                <w:sz w:val="20"/>
                <w:szCs w:val="20"/>
              </w:rPr>
              <w:t>programme</w:t>
            </w:r>
            <w:proofErr w:type="spellEnd"/>
            <w:r w:rsidR="006100F1" w:rsidRPr="00D30243">
              <w:rPr>
                <w:rFonts w:asciiTheme="minorHAnsi" w:hAnsiTheme="minorHAnsi" w:cstheme="minorHAnsi"/>
                <w:i/>
                <w:color w:val="000000"/>
                <w:sz w:val="20"/>
                <w:szCs w:val="20"/>
              </w:rPr>
              <w:t xml:space="preserve"> design, implementation and overall decision making using participatory mechanisms.</w:t>
            </w:r>
          </w:p>
          <w:p w14:paraId="02A75339" w14:textId="683073F1" w:rsidR="006100F1" w:rsidRDefault="006100F1" w:rsidP="00AB5441">
            <w:pPr>
              <w:rPr>
                <w:rFonts w:asciiTheme="minorHAnsi" w:hAnsiTheme="minorHAnsi" w:cstheme="minorHAnsi"/>
                <w:i/>
                <w:color w:val="000000"/>
                <w:sz w:val="20"/>
                <w:szCs w:val="20"/>
              </w:rPr>
            </w:pPr>
          </w:p>
          <w:p w14:paraId="3FEFDB85" w14:textId="6C56BD74" w:rsidR="006100F1" w:rsidRDefault="008B69A2" w:rsidP="00AB5441">
            <w:pPr>
              <w:rPr>
                <w:rFonts w:asciiTheme="minorHAnsi" w:hAnsiTheme="minorHAnsi" w:cstheme="minorHAnsi"/>
                <w:i/>
                <w:color w:val="000000"/>
                <w:sz w:val="20"/>
                <w:szCs w:val="20"/>
              </w:rPr>
            </w:pPr>
            <w:r>
              <w:rPr>
                <w:rFonts w:asciiTheme="minorHAnsi" w:hAnsiTheme="minorHAnsi" w:cstheme="minorHAnsi"/>
                <w:i/>
                <w:color w:val="000000"/>
                <w:sz w:val="20"/>
                <w:szCs w:val="20"/>
              </w:rPr>
              <w:t xml:space="preserve">Quarterly </w:t>
            </w:r>
            <w:r w:rsidR="006100F1" w:rsidRPr="00D30243">
              <w:rPr>
                <w:rFonts w:asciiTheme="minorHAnsi" w:hAnsiTheme="minorHAnsi" w:cstheme="minorHAnsi"/>
                <w:i/>
                <w:color w:val="000000"/>
                <w:sz w:val="20"/>
                <w:szCs w:val="20"/>
              </w:rPr>
              <w:t xml:space="preserve">updating SGP database for effective data collection, management and analysis supporting gains in </w:t>
            </w:r>
            <w:proofErr w:type="spellStart"/>
            <w:r w:rsidR="006100F1" w:rsidRPr="00D30243">
              <w:rPr>
                <w:rFonts w:asciiTheme="minorHAnsi" w:hAnsiTheme="minorHAnsi" w:cstheme="minorHAnsi"/>
                <w:i/>
                <w:color w:val="000000"/>
                <w:sz w:val="20"/>
                <w:szCs w:val="20"/>
              </w:rPr>
              <w:t>programme</w:t>
            </w:r>
            <w:proofErr w:type="spellEnd"/>
            <w:r w:rsidR="006100F1" w:rsidRPr="00D30243">
              <w:rPr>
                <w:rFonts w:asciiTheme="minorHAnsi" w:hAnsiTheme="minorHAnsi" w:cstheme="minorHAnsi"/>
                <w:i/>
                <w:color w:val="000000"/>
                <w:sz w:val="20"/>
                <w:szCs w:val="20"/>
              </w:rPr>
              <w:t xml:space="preserve"> performance and learning.</w:t>
            </w:r>
            <w:r w:rsidR="006100F1">
              <w:rPr>
                <w:rFonts w:asciiTheme="minorHAnsi" w:hAnsiTheme="minorHAnsi" w:cstheme="minorHAnsi"/>
                <w:i/>
                <w:color w:val="000000"/>
                <w:sz w:val="20"/>
                <w:szCs w:val="20"/>
              </w:rPr>
              <w:t xml:space="preserve"> </w:t>
            </w:r>
            <w:bookmarkStart w:id="0" w:name="_GoBack"/>
            <w:bookmarkEnd w:id="0"/>
          </w:p>
          <w:p w14:paraId="21506083" w14:textId="77777777" w:rsidR="006100F1" w:rsidRPr="00D30243" w:rsidRDefault="006100F1" w:rsidP="00AB5441">
            <w:pPr>
              <w:rPr>
                <w:rFonts w:asciiTheme="minorHAnsi" w:hAnsiTheme="minorHAnsi" w:cstheme="minorHAnsi"/>
                <w:i/>
                <w:color w:val="000000"/>
                <w:sz w:val="20"/>
                <w:szCs w:val="20"/>
              </w:rPr>
            </w:pPr>
          </w:p>
          <w:p w14:paraId="52826B4E" w14:textId="6D78660C" w:rsidR="006100F1" w:rsidRPr="00D30243" w:rsidRDefault="0042702C" w:rsidP="00AB5441">
            <w:pPr>
              <w:rPr>
                <w:rFonts w:asciiTheme="minorHAnsi" w:hAnsiTheme="minorHAnsi" w:cstheme="minorHAnsi"/>
                <w:i/>
                <w:color w:val="000000"/>
                <w:sz w:val="20"/>
                <w:szCs w:val="20"/>
              </w:rPr>
            </w:pPr>
            <w:r>
              <w:rPr>
                <w:rFonts w:asciiTheme="minorHAnsi" w:hAnsiTheme="minorHAnsi" w:cstheme="minorHAnsi"/>
                <w:i/>
                <w:color w:val="000000"/>
                <w:sz w:val="20"/>
                <w:szCs w:val="20"/>
              </w:rPr>
              <w:t>At least 1</w:t>
            </w:r>
            <w:r w:rsidR="006100F1" w:rsidRPr="002740CA">
              <w:rPr>
                <w:rFonts w:asciiTheme="minorHAnsi" w:hAnsiTheme="minorHAnsi" w:cstheme="minorHAnsi"/>
                <w:i/>
                <w:color w:val="000000"/>
                <w:sz w:val="20"/>
                <w:szCs w:val="20"/>
              </w:rPr>
              <w:t xml:space="preserve"> south- south exchanges at global and regional levels to transfer knowledge, replicate technology, tools and approaches on global environmental issues.</w:t>
            </w:r>
          </w:p>
        </w:tc>
        <w:tc>
          <w:tcPr>
            <w:tcW w:w="2312" w:type="dxa"/>
          </w:tcPr>
          <w:p w14:paraId="1CD28057" w14:textId="77777777"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Individual project reporting by SGP country teams</w:t>
            </w:r>
          </w:p>
          <w:p w14:paraId="2FBEBB35" w14:textId="789C3B27" w:rsidR="006100F1" w:rsidRPr="00487843" w:rsidRDefault="006100F1" w:rsidP="00AB5441">
            <w:pPr>
              <w:keepNext/>
              <w:keepLines/>
              <w:spacing w:before="200"/>
              <w:outlineLvl w:val="1"/>
              <w:rPr>
                <w:rFonts w:asciiTheme="minorHAnsi" w:hAnsiTheme="minorHAnsi" w:cstheme="minorHAnsi"/>
                <w:sz w:val="20"/>
                <w:szCs w:val="20"/>
              </w:rPr>
            </w:pPr>
            <w:r w:rsidRPr="00487843">
              <w:rPr>
                <w:rFonts w:asciiTheme="minorHAnsi" w:hAnsiTheme="minorHAnsi" w:cstheme="minorHAnsi"/>
                <w:sz w:val="20"/>
                <w:szCs w:val="20"/>
              </w:rPr>
              <w:t>Annual Monitoring Report (AMR)</w:t>
            </w:r>
            <w:r>
              <w:rPr>
                <w:rFonts w:asciiTheme="minorHAnsi" w:hAnsiTheme="minorHAnsi" w:cstheme="minorHAnsi"/>
                <w:sz w:val="20"/>
                <w:szCs w:val="20"/>
              </w:rPr>
              <w:t xml:space="preserve">, SGP </w:t>
            </w:r>
            <w:r w:rsidRPr="00487843">
              <w:rPr>
                <w:rFonts w:asciiTheme="minorHAnsi" w:hAnsiTheme="minorHAnsi" w:cstheme="minorHAnsi"/>
                <w:sz w:val="20"/>
                <w:szCs w:val="20"/>
              </w:rPr>
              <w:t>global database</w:t>
            </w:r>
          </w:p>
          <w:p w14:paraId="27E236E5" w14:textId="77777777" w:rsidR="006100F1" w:rsidRPr="00487843" w:rsidRDefault="006100F1" w:rsidP="00AB5441">
            <w:pPr>
              <w:rPr>
                <w:rFonts w:asciiTheme="minorHAnsi" w:hAnsiTheme="minorHAnsi" w:cstheme="minorHAnsi"/>
                <w:sz w:val="20"/>
                <w:szCs w:val="20"/>
              </w:rPr>
            </w:pPr>
          </w:p>
          <w:p w14:paraId="2C60B5B3" w14:textId="49FBE3B6" w:rsidR="006100F1" w:rsidRPr="00487843" w:rsidRDefault="006100F1" w:rsidP="00AB5441">
            <w:pPr>
              <w:rPr>
                <w:rFonts w:asciiTheme="minorHAnsi" w:hAnsiTheme="minorHAnsi" w:cstheme="minorHAnsi"/>
                <w:sz w:val="20"/>
                <w:szCs w:val="20"/>
              </w:rPr>
            </w:pPr>
            <w:r w:rsidRPr="00487843">
              <w:rPr>
                <w:rFonts w:asciiTheme="minorHAnsi" w:hAnsiTheme="minorHAnsi" w:cstheme="minorHAnsi"/>
                <w:sz w:val="20"/>
                <w:szCs w:val="20"/>
              </w:rPr>
              <w:t xml:space="preserve">Country </w:t>
            </w:r>
            <w:proofErr w:type="spellStart"/>
            <w:r w:rsidRPr="00487843">
              <w:rPr>
                <w:rFonts w:asciiTheme="minorHAnsi" w:hAnsiTheme="minorHAnsi" w:cstheme="minorHAnsi"/>
                <w:sz w:val="20"/>
                <w:szCs w:val="20"/>
              </w:rPr>
              <w:t>Programme</w:t>
            </w:r>
            <w:proofErr w:type="spellEnd"/>
            <w:r w:rsidRPr="00487843">
              <w:rPr>
                <w:rFonts w:asciiTheme="minorHAnsi" w:hAnsiTheme="minorHAnsi" w:cstheme="minorHAnsi"/>
                <w:sz w:val="20"/>
                <w:szCs w:val="20"/>
              </w:rPr>
              <w:t xml:space="preserve"> Review </w:t>
            </w:r>
          </w:p>
          <w:p w14:paraId="705B614E" w14:textId="77777777" w:rsidR="006100F1" w:rsidRPr="00487843" w:rsidRDefault="006100F1" w:rsidP="00AB5441">
            <w:pPr>
              <w:rPr>
                <w:rFonts w:asciiTheme="minorHAnsi" w:hAnsiTheme="minorHAnsi" w:cstheme="minorHAnsi"/>
                <w:sz w:val="20"/>
                <w:szCs w:val="20"/>
              </w:rPr>
            </w:pPr>
          </w:p>
        </w:tc>
      </w:tr>
    </w:tbl>
    <w:p w14:paraId="3DC619F0" w14:textId="77777777" w:rsidR="00924692" w:rsidRPr="00487843" w:rsidRDefault="00924692" w:rsidP="006C7EBE">
      <w:pPr>
        <w:rPr>
          <w:rFonts w:asciiTheme="minorHAnsi" w:hAnsiTheme="minorHAnsi" w:cstheme="minorHAnsi"/>
          <w:b/>
          <w:sz w:val="22"/>
          <w:szCs w:val="22"/>
        </w:rPr>
        <w:sectPr w:rsidR="00924692" w:rsidRPr="00487843" w:rsidSect="006100F1">
          <w:headerReference w:type="default" r:id="rId10"/>
          <w:footerReference w:type="default" r:id="rId11"/>
          <w:type w:val="continuous"/>
          <w:pgSz w:w="12240" w:h="15840"/>
          <w:pgMar w:top="1800" w:right="1440" w:bottom="1440" w:left="1440" w:header="720" w:footer="720" w:gutter="0"/>
          <w:cols w:space="720"/>
          <w:docGrid w:linePitch="360"/>
        </w:sectPr>
      </w:pPr>
    </w:p>
    <w:p w14:paraId="7911E9B4" w14:textId="0609C91B" w:rsidR="006B3AB3" w:rsidRDefault="006B3AB3">
      <w:pPr>
        <w:rPr>
          <w:rFonts w:asciiTheme="minorHAnsi" w:hAnsiTheme="minorHAnsi" w:cstheme="minorHAnsi"/>
          <w:sz w:val="22"/>
          <w:szCs w:val="22"/>
        </w:rPr>
      </w:pPr>
      <w:bookmarkStart w:id="1" w:name="_Toc267561855"/>
      <w:r>
        <w:rPr>
          <w:rFonts w:asciiTheme="minorHAnsi" w:hAnsiTheme="minorHAnsi" w:cstheme="minorHAnsi"/>
          <w:sz w:val="22"/>
          <w:szCs w:val="22"/>
        </w:rPr>
        <w:lastRenderedPageBreak/>
        <w:br w:type="page"/>
      </w:r>
    </w:p>
    <w:p w14:paraId="4074D239" w14:textId="77777777" w:rsidR="005078E2" w:rsidRPr="00487843" w:rsidRDefault="005078E2" w:rsidP="00451BD1">
      <w:pPr>
        <w:rPr>
          <w:rFonts w:asciiTheme="minorHAnsi" w:hAnsiTheme="minorHAnsi" w:cstheme="minorHAnsi"/>
          <w:sz w:val="22"/>
          <w:szCs w:val="22"/>
        </w:rPr>
      </w:pPr>
    </w:p>
    <w:bookmarkEnd w:id="1"/>
    <w:p w14:paraId="27FDE882" w14:textId="74E8D248" w:rsidR="00533DE8" w:rsidRPr="00185D0F" w:rsidRDefault="00017C60" w:rsidP="00B26BF6">
      <w:pPr>
        <w:pStyle w:val="ListParagraph"/>
        <w:numPr>
          <w:ilvl w:val="0"/>
          <w:numId w:val="19"/>
        </w:numPr>
        <w:rPr>
          <w:rFonts w:asciiTheme="minorHAnsi" w:hAnsiTheme="minorHAnsi" w:cstheme="minorHAnsi"/>
          <w:b/>
          <w:sz w:val="22"/>
          <w:szCs w:val="22"/>
        </w:rPr>
      </w:pPr>
      <w:r w:rsidRPr="00185D0F">
        <w:rPr>
          <w:rFonts w:asciiTheme="minorHAnsi" w:hAnsiTheme="minorHAnsi" w:cstheme="minorHAnsi"/>
          <w:b/>
          <w:sz w:val="22"/>
          <w:szCs w:val="22"/>
        </w:rPr>
        <w:t>N</w:t>
      </w:r>
      <w:r w:rsidR="00D964AA" w:rsidRPr="00185D0F">
        <w:rPr>
          <w:rFonts w:asciiTheme="minorHAnsi" w:hAnsiTheme="minorHAnsi" w:cstheme="minorHAnsi"/>
          <w:b/>
          <w:sz w:val="22"/>
          <w:szCs w:val="22"/>
        </w:rPr>
        <w:t>ational Steering Committee Endor</w:t>
      </w:r>
      <w:r w:rsidRPr="00185D0F">
        <w:rPr>
          <w:rFonts w:asciiTheme="minorHAnsi" w:hAnsiTheme="minorHAnsi" w:cstheme="minorHAnsi"/>
          <w:b/>
          <w:sz w:val="22"/>
          <w:szCs w:val="22"/>
        </w:rPr>
        <w:t>sement</w:t>
      </w:r>
    </w:p>
    <w:p w14:paraId="300BB2D3" w14:textId="77777777" w:rsidR="00017C60" w:rsidRPr="00487843" w:rsidRDefault="00017C60" w:rsidP="00017C60">
      <w:pPr>
        <w:rPr>
          <w:rFonts w:asciiTheme="minorHAnsi" w:hAnsiTheme="minorHAnsi" w:cstheme="minorHAnsi"/>
          <w:b/>
          <w:sz w:val="22"/>
          <w:szCs w:val="22"/>
        </w:rPr>
      </w:pPr>
    </w:p>
    <w:p w14:paraId="21BF3649" w14:textId="77777777" w:rsidR="00BB78E4" w:rsidRPr="00487843" w:rsidRDefault="00BB78E4" w:rsidP="00F50210">
      <w:pPr>
        <w:rPr>
          <w:rFonts w:asciiTheme="minorHAnsi" w:hAnsiTheme="minorHAnsi" w:cstheme="minorHAnsi"/>
          <w:sz w:val="22"/>
          <w:szCs w:val="22"/>
        </w:rPr>
      </w:pPr>
    </w:p>
    <w:tbl>
      <w:tblPr>
        <w:tblStyle w:val="TableGrid"/>
        <w:tblW w:w="9355" w:type="dxa"/>
        <w:tblLook w:val="04A0" w:firstRow="1" w:lastRow="0" w:firstColumn="1" w:lastColumn="0" w:noHBand="0" w:noVBand="1"/>
      </w:tblPr>
      <w:tblGrid>
        <w:gridCol w:w="5215"/>
        <w:gridCol w:w="4140"/>
      </w:tblGrid>
      <w:tr w:rsidR="00533DE8" w:rsidRPr="00487843" w14:paraId="2EA8070B" w14:textId="77777777" w:rsidTr="00533DE8">
        <w:trPr>
          <w:trHeight w:val="602"/>
        </w:trPr>
        <w:tc>
          <w:tcPr>
            <w:tcW w:w="5215" w:type="dxa"/>
            <w:shd w:val="clear" w:color="auto" w:fill="F2F2F2" w:themeFill="background1" w:themeFillShade="F2"/>
            <w:vAlign w:val="center"/>
          </w:tcPr>
          <w:p w14:paraId="4AE3C1FC" w14:textId="0C390C68" w:rsidR="00533DE8" w:rsidRPr="00487843" w:rsidRDefault="00533DE8" w:rsidP="00533DE8">
            <w:pPr>
              <w:jc w:val="center"/>
              <w:rPr>
                <w:rFonts w:asciiTheme="minorHAnsi" w:hAnsiTheme="minorHAnsi" w:cstheme="minorHAnsi"/>
                <w:b/>
                <w:sz w:val="20"/>
                <w:szCs w:val="22"/>
              </w:rPr>
            </w:pPr>
            <w:r w:rsidRPr="00487843">
              <w:rPr>
                <w:rFonts w:asciiTheme="minorHAnsi" w:hAnsiTheme="minorHAnsi" w:cstheme="minorHAnsi"/>
                <w:b/>
                <w:sz w:val="20"/>
                <w:szCs w:val="22"/>
              </w:rPr>
              <w:t>NSC members involved in OP</w:t>
            </w:r>
            <w:r w:rsidR="00EC2FD4">
              <w:rPr>
                <w:rFonts w:asciiTheme="minorHAnsi" w:hAnsiTheme="minorHAnsi" w:cstheme="minorHAnsi"/>
                <w:b/>
                <w:sz w:val="20"/>
                <w:szCs w:val="22"/>
              </w:rPr>
              <w:t>7</w:t>
            </w:r>
            <w:r w:rsidRPr="00487843">
              <w:rPr>
                <w:rFonts w:asciiTheme="minorHAnsi" w:hAnsiTheme="minorHAnsi" w:cstheme="minorHAnsi"/>
                <w:b/>
                <w:sz w:val="20"/>
                <w:szCs w:val="22"/>
              </w:rPr>
              <w:t xml:space="preserve"> CPS development, </w:t>
            </w:r>
          </w:p>
          <w:p w14:paraId="6D1D54AB" w14:textId="09382B5A" w:rsidR="00533DE8" w:rsidRPr="00487843" w:rsidRDefault="00533DE8" w:rsidP="00533DE8">
            <w:pPr>
              <w:jc w:val="center"/>
              <w:rPr>
                <w:rFonts w:asciiTheme="minorHAnsi" w:hAnsiTheme="minorHAnsi" w:cstheme="minorHAnsi"/>
                <w:b/>
                <w:sz w:val="20"/>
                <w:szCs w:val="22"/>
              </w:rPr>
            </w:pPr>
            <w:r w:rsidRPr="00487843">
              <w:rPr>
                <w:rFonts w:asciiTheme="minorHAnsi" w:hAnsiTheme="minorHAnsi" w:cstheme="minorHAnsi"/>
                <w:b/>
                <w:sz w:val="20"/>
                <w:szCs w:val="22"/>
              </w:rPr>
              <w:t>review and endorsement</w:t>
            </w:r>
          </w:p>
        </w:tc>
        <w:tc>
          <w:tcPr>
            <w:tcW w:w="4140" w:type="dxa"/>
            <w:shd w:val="clear" w:color="auto" w:fill="F2F2F2" w:themeFill="background1" w:themeFillShade="F2"/>
            <w:vAlign w:val="center"/>
          </w:tcPr>
          <w:p w14:paraId="194607DA" w14:textId="62301680" w:rsidR="00533DE8" w:rsidRPr="00487843" w:rsidRDefault="00533DE8" w:rsidP="00533DE8">
            <w:pPr>
              <w:jc w:val="center"/>
              <w:rPr>
                <w:rFonts w:asciiTheme="minorHAnsi" w:hAnsiTheme="minorHAnsi" w:cstheme="minorHAnsi"/>
                <w:b/>
                <w:sz w:val="20"/>
                <w:szCs w:val="22"/>
              </w:rPr>
            </w:pPr>
            <w:r w:rsidRPr="00487843">
              <w:rPr>
                <w:rFonts w:asciiTheme="minorHAnsi" w:hAnsiTheme="minorHAnsi" w:cstheme="minorHAnsi"/>
                <w:b/>
                <w:sz w:val="20"/>
                <w:szCs w:val="22"/>
              </w:rPr>
              <w:t>Signatures</w:t>
            </w:r>
          </w:p>
        </w:tc>
      </w:tr>
      <w:tr w:rsidR="00533DE8" w:rsidRPr="00487843" w14:paraId="23A1FB85" w14:textId="77777777" w:rsidTr="00533DE8">
        <w:trPr>
          <w:trHeight w:val="548"/>
        </w:trPr>
        <w:tc>
          <w:tcPr>
            <w:tcW w:w="5215" w:type="dxa"/>
          </w:tcPr>
          <w:p w14:paraId="7F230A75" w14:textId="61DEE757" w:rsidR="00533DE8" w:rsidRPr="00487843" w:rsidRDefault="0042702C" w:rsidP="00F50210">
            <w:pPr>
              <w:rPr>
                <w:rFonts w:asciiTheme="minorHAnsi" w:hAnsiTheme="minorHAnsi" w:cstheme="minorHAnsi"/>
                <w:sz w:val="22"/>
                <w:szCs w:val="22"/>
              </w:rPr>
            </w:pPr>
            <w:r>
              <w:rPr>
                <w:rFonts w:asciiTheme="minorHAnsi" w:hAnsiTheme="minorHAnsi" w:cstheme="minorHAnsi"/>
                <w:sz w:val="22"/>
                <w:szCs w:val="22"/>
              </w:rPr>
              <w:t xml:space="preserve">Ramesh </w:t>
            </w:r>
            <w:proofErr w:type="spellStart"/>
            <w:r>
              <w:rPr>
                <w:rFonts w:asciiTheme="minorHAnsi" w:hAnsiTheme="minorHAnsi" w:cstheme="minorHAnsi"/>
                <w:sz w:val="22"/>
                <w:szCs w:val="22"/>
              </w:rPr>
              <w:t>Aryal</w:t>
            </w:r>
            <w:proofErr w:type="spellEnd"/>
          </w:p>
        </w:tc>
        <w:tc>
          <w:tcPr>
            <w:tcW w:w="4140" w:type="dxa"/>
          </w:tcPr>
          <w:p w14:paraId="7E55260F" w14:textId="77777777" w:rsidR="00533DE8" w:rsidRPr="00487843" w:rsidRDefault="00533DE8" w:rsidP="00F50210">
            <w:pPr>
              <w:rPr>
                <w:rFonts w:asciiTheme="minorHAnsi" w:hAnsiTheme="minorHAnsi" w:cstheme="minorHAnsi"/>
                <w:sz w:val="22"/>
                <w:szCs w:val="22"/>
              </w:rPr>
            </w:pPr>
          </w:p>
        </w:tc>
      </w:tr>
      <w:tr w:rsidR="00533DE8" w:rsidRPr="00487843" w14:paraId="07C990B0" w14:textId="77777777" w:rsidTr="005F2683">
        <w:trPr>
          <w:trHeight w:val="530"/>
        </w:trPr>
        <w:tc>
          <w:tcPr>
            <w:tcW w:w="5215" w:type="dxa"/>
          </w:tcPr>
          <w:p w14:paraId="183AF0B7" w14:textId="5DB6404F" w:rsidR="00533DE8" w:rsidRPr="00487843" w:rsidRDefault="00A56B24" w:rsidP="00F50210">
            <w:pPr>
              <w:rPr>
                <w:rFonts w:asciiTheme="minorHAnsi" w:hAnsiTheme="minorHAnsi" w:cstheme="minorHAnsi"/>
                <w:sz w:val="22"/>
                <w:szCs w:val="22"/>
              </w:rPr>
            </w:pPr>
            <w:proofErr w:type="spellStart"/>
            <w:r>
              <w:rPr>
                <w:rFonts w:asciiTheme="minorHAnsi" w:hAnsiTheme="minorHAnsi" w:cstheme="minorHAnsi"/>
                <w:sz w:val="22"/>
                <w:szCs w:val="22"/>
              </w:rPr>
              <w:t>Vijaya</w:t>
            </w:r>
            <w:proofErr w:type="spellEnd"/>
            <w:r>
              <w:rPr>
                <w:rFonts w:asciiTheme="minorHAnsi" w:hAnsiTheme="minorHAnsi" w:cstheme="minorHAnsi"/>
                <w:sz w:val="22"/>
                <w:szCs w:val="22"/>
              </w:rPr>
              <w:t xml:space="preserve"> Singh</w:t>
            </w:r>
          </w:p>
        </w:tc>
        <w:tc>
          <w:tcPr>
            <w:tcW w:w="4140" w:type="dxa"/>
          </w:tcPr>
          <w:p w14:paraId="28315654" w14:textId="77777777" w:rsidR="00533DE8" w:rsidRPr="00487843" w:rsidRDefault="00533DE8" w:rsidP="00F50210">
            <w:pPr>
              <w:rPr>
                <w:rFonts w:asciiTheme="minorHAnsi" w:hAnsiTheme="minorHAnsi" w:cstheme="minorHAnsi"/>
                <w:sz w:val="22"/>
                <w:szCs w:val="22"/>
              </w:rPr>
            </w:pPr>
          </w:p>
        </w:tc>
      </w:tr>
      <w:tr w:rsidR="00533DE8" w:rsidRPr="00487843" w14:paraId="6C49AB14" w14:textId="77777777" w:rsidTr="005F2683">
        <w:trPr>
          <w:trHeight w:val="530"/>
        </w:trPr>
        <w:tc>
          <w:tcPr>
            <w:tcW w:w="5215" w:type="dxa"/>
          </w:tcPr>
          <w:p w14:paraId="5AC05DF1" w14:textId="33CE0D3D" w:rsidR="00533DE8" w:rsidRPr="00487843" w:rsidRDefault="00A56B24" w:rsidP="00F50210">
            <w:pPr>
              <w:rPr>
                <w:rFonts w:asciiTheme="minorHAnsi" w:hAnsiTheme="minorHAnsi" w:cstheme="minorHAnsi"/>
                <w:sz w:val="22"/>
                <w:szCs w:val="22"/>
              </w:rPr>
            </w:pPr>
            <w:proofErr w:type="spellStart"/>
            <w:r>
              <w:rPr>
                <w:rFonts w:asciiTheme="minorHAnsi" w:hAnsiTheme="minorHAnsi" w:cstheme="minorHAnsi"/>
                <w:sz w:val="22"/>
                <w:szCs w:val="22"/>
              </w:rPr>
              <w:t>Narendra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Rasaily</w:t>
            </w:r>
            <w:proofErr w:type="spellEnd"/>
          </w:p>
        </w:tc>
        <w:tc>
          <w:tcPr>
            <w:tcW w:w="4140" w:type="dxa"/>
          </w:tcPr>
          <w:p w14:paraId="20E0D49F" w14:textId="77777777" w:rsidR="00533DE8" w:rsidRPr="00487843" w:rsidRDefault="00533DE8" w:rsidP="00F50210">
            <w:pPr>
              <w:rPr>
                <w:rFonts w:asciiTheme="minorHAnsi" w:hAnsiTheme="minorHAnsi" w:cstheme="minorHAnsi"/>
                <w:sz w:val="22"/>
                <w:szCs w:val="22"/>
              </w:rPr>
            </w:pPr>
          </w:p>
        </w:tc>
      </w:tr>
      <w:tr w:rsidR="00BB78E4" w:rsidRPr="00487843" w14:paraId="02ADB600" w14:textId="77777777" w:rsidTr="005F2683">
        <w:trPr>
          <w:trHeight w:val="530"/>
        </w:trPr>
        <w:tc>
          <w:tcPr>
            <w:tcW w:w="5215" w:type="dxa"/>
          </w:tcPr>
          <w:p w14:paraId="6C162925" w14:textId="02DE9E47" w:rsidR="00BB78E4" w:rsidRPr="00487843" w:rsidRDefault="00A56B24" w:rsidP="00F50210">
            <w:pPr>
              <w:rPr>
                <w:rFonts w:asciiTheme="minorHAnsi" w:hAnsiTheme="minorHAnsi" w:cstheme="minorHAnsi"/>
                <w:sz w:val="22"/>
                <w:szCs w:val="22"/>
              </w:rPr>
            </w:pPr>
            <w:proofErr w:type="spellStart"/>
            <w:r>
              <w:rPr>
                <w:rFonts w:asciiTheme="minorHAnsi" w:hAnsiTheme="minorHAnsi" w:cstheme="minorHAnsi"/>
                <w:sz w:val="22"/>
                <w:szCs w:val="22"/>
              </w:rPr>
              <w:t>Ramhari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Panth</w:t>
            </w:r>
            <w:proofErr w:type="spellEnd"/>
          </w:p>
        </w:tc>
        <w:tc>
          <w:tcPr>
            <w:tcW w:w="4140" w:type="dxa"/>
          </w:tcPr>
          <w:p w14:paraId="293573F1" w14:textId="77777777" w:rsidR="00BB78E4" w:rsidRPr="00487843" w:rsidRDefault="00BB78E4" w:rsidP="00F50210">
            <w:pPr>
              <w:rPr>
                <w:rFonts w:asciiTheme="minorHAnsi" w:hAnsiTheme="minorHAnsi" w:cstheme="minorHAnsi"/>
                <w:sz w:val="22"/>
                <w:szCs w:val="22"/>
              </w:rPr>
            </w:pPr>
          </w:p>
        </w:tc>
      </w:tr>
      <w:tr w:rsidR="00BB78E4" w:rsidRPr="00487843" w14:paraId="4DB53E5D" w14:textId="77777777" w:rsidTr="005F2683">
        <w:trPr>
          <w:trHeight w:val="530"/>
        </w:trPr>
        <w:tc>
          <w:tcPr>
            <w:tcW w:w="5215" w:type="dxa"/>
          </w:tcPr>
          <w:p w14:paraId="4B5913D9" w14:textId="316AB75A" w:rsidR="00BB78E4" w:rsidRPr="00487843" w:rsidRDefault="00A56B24" w:rsidP="00F50210">
            <w:pPr>
              <w:rPr>
                <w:rFonts w:asciiTheme="minorHAnsi" w:hAnsiTheme="minorHAnsi" w:cstheme="minorHAnsi"/>
                <w:sz w:val="22"/>
                <w:szCs w:val="22"/>
              </w:rPr>
            </w:pPr>
            <w:proofErr w:type="spellStart"/>
            <w:r>
              <w:rPr>
                <w:rFonts w:asciiTheme="minorHAnsi" w:hAnsiTheme="minorHAnsi" w:cstheme="minorHAnsi"/>
                <w:sz w:val="22"/>
                <w:szCs w:val="22"/>
              </w:rPr>
              <w:t>Nigma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Tamrakar</w:t>
            </w:r>
            <w:proofErr w:type="spellEnd"/>
          </w:p>
        </w:tc>
        <w:tc>
          <w:tcPr>
            <w:tcW w:w="4140" w:type="dxa"/>
          </w:tcPr>
          <w:p w14:paraId="335B3962" w14:textId="77777777" w:rsidR="00BB78E4" w:rsidRPr="00487843" w:rsidRDefault="00BB78E4" w:rsidP="00F50210">
            <w:pPr>
              <w:rPr>
                <w:rFonts w:asciiTheme="minorHAnsi" w:hAnsiTheme="minorHAnsi" w:cstheme="minorHAnsi"/>
                <w:sz w:val="22"/>
                <w:szCs w:val="22"/>
              </w:rPr>
            </w:pPr>
          </w:p>
        </w:tc>
      </w:tr>
      <w:tr w:rsidR="00BB78E4" w:rsidRPr="00487843" w14:paraId="7923D12D" w14:textId="77777777" w:rsidTr="005F2683">
        <w:trPr>
          <w:trHeight w:val="530"/>
        </w:trPr>
        <w:tc>
          <w:tcPr>
            <w:tcW w:w="5215" w:type="dxa"/>
          </w:tcPr>
          <w:p w14:paraId="05A27BB2" w14:textId="77777777" w:rsidR="00BB78E4" w:rsidRPr="00487843" w:rsidRDefault="00BB78E4" w:rsidP="00F50210">
            <w:pPr>
              <w:rPr>
                <w:rFonts w:asciiTheme="minorHAnsi" w:hAnsiTheme="minorHAnsi" w:cstheme="minorHAnsi"/>
                <w:sz w:val="22"/>
                <w:szCs w:val="22"/>
              </w:rPr>
            </w:pPr>
          </w:p>
        </w:tc>
        <w:tc>
          <w:tcPr>
            <w:tcW w:w="4140" w:type="dxa"/>
          </w:tcPr>
          <w:p w14:paraId="45701D60" w14:textId="77777777" w:rsidR="00BB78E4" w:rsidRPr="00487843" w:rsidRDefault="00BB78E4" w:rsidP="00F50210">
            <w:pPr>
              <w:rPr>
                <w:rFonts w:asciiTheme="minorHAnsi" w:hAnsiTheme="minorHAnsi" w:cstheme="minorHAnsi"/>
                <w:sz w:val="22"/>
                <w:szCs w:val="22"/>
              </w:rPr>
            </w:pPr>
          </w:p>
        </w:tc>
      </w:tr>
      <w:tr w:rsidR="00BB78E4" w:rsidRPr="00487843" w14:paraId="58BF1A33" w14:textId="77777777" w:rsidTr="005F2683">
        <w:trPr>
          <w:trHeight w:val="530"/>
        </w:trPr>
        <w:tc>
          <w:tcPr>
            <w:tcW w:w="5215" w:type="dxa"/>
          </w:tcPr>
          <w:p w14:paraId="28CADF25" w14:textId="77777777" w:rsidR="00BB78E4" w:rsidRPr="00487843" w:rsidRDefault="00BB78E4" w:rsidP="00F50210">
            <w:pPr>
              <w:rPr>
                <w:rFonts w:asciiTheme="minorHAnsi" w:hAnsiTheme="minorHAnsi" w:cstheme="minorHAnsi"/>
                <w:sz w:val="22"/>
                <w:szCs w:val="22"/>
              </w:rPr>
            </w:pPr>
          </w:p>
        </w:tc>
        <w:tc>
          <w:tcPr>
            <w:tcW w:w="4140" w:type="dxa"/>
          </w:tcPr>
          <w:p w14:paraId="09DF5B52" w14:textId="77777777" w:rsidR="00BB78E4" w:rsidRPr="00487843" w:rsidRDefault="00BB78E4" w:rsidP="00F50210">
            <w:pPr>
              <w:rPr>
                <w:rFonts w:asciiTheme="minorHAnsi" w:hAnsiTheme="minorHAnsi" w:cstheme="minorHAnsi"/>
                <w:sz w:val="22"/>
                <w:szCs w:val="22"/>
              </w:rPr>
            </w:pPr>
          </w:p>
        </w:tc>
      </w:tr>
      <w:tr w:rsidR="00BB78E4" w:rsidRPr="00487843" w14:paraId="07C0DC8F" w14:textId="77777777" w:rsidTr="005F2683">
        <w:trPr>
          <w:trHeight w:val="530"/>
        </w:trPr>
        <w:tc>
          <w:tcPr>
            <w:tcW w:w="5215" w:type="dxa"/>
          </w:tcPr>
          <w:p w14:paraId="04FBDEA6" w14:textId="3EA2705B" w:rsidR="00BB78E4" w:rsidRPr="00487843" w:rsidRDefault="00BB78E4" w:rsidP="00F50210">
            <w:pPr>
              <w:rPr>
                <w:rFonts w:asciiTheme="minorHAnsi" w:hAnsiTheme="minorHAnsi" w:cstheme="minorHAnsi"/>
                <w:sz w:val="22"/>
                <w:szCs w:val="22"/>
              </w:rPr>
            </w:pPr>
            <w:r w:rsidRPr="00487843">
              <w:rPr>
                <w:rFonts w:asciiTheme="minorHAnsi" w:hAnsiTheme="minorHAnsi" w:cstheme="minorHAnsi"/>
                <w:sz w:val="22"/>
                <w:szCs w:val="22"/>
              </w:rPr>
              <w:t>(Add more rows as necessary)</w:t>
            </w:r>
          </w:p>
        </w:tc>
        <w:tc>
          <w:tcPr>
            <w:tcW w:w="4140" w:type="dxa"/>
          </w:tcPr>
          <w:p w14:paraId="4D9928D9" w14:textId="77777777" w:rsidR="00BB78E4" w:rsidRPr="00487843" w:rsidRDefault="00BB78E4" w:rsidP="00F50210">
            <w:pPr>
              <w:rPr>
                <w:rFonts w:asciiTheme="minorHAnsi" w:hAnsiTheme="minorHAnsi" w:cstheme="minorHAnsi"/>
                <w:sz w:val="22"/>
                <w:szCs w:val="22"/>
              </w:rPr>
            </w:pPr>
          </w:p>
        </w:tc>
      </w:tr>
    </w:tbl>
    <w:p w14:paraId="246C9785" w14:textId="77777777" w:rsidR="00185D0F" w:rsidRDefault="00185D0F" w:rsidP="00F50210">
      <w:pPr>
        <w:rPr>
          <w:rFonts w:asciiTheme="minorHAnsi" w:hAnsiTheme="minorHAnsi" w:cstheme="minorHAnsi"/>
          <w:sz w:val="22"/>
          <w:szCs w:val="22"/>
        </w:rPr>
      </w:pPr>
    </w:p>
    <w:p w14:paraId="250C7EDB" w14:textId="77777777" w:rsidR="006B3AB3" w:rsidRDefault="006B3AB3" w:rsidP="00F50210">
      <w:pPr>
        <w:rPr>
          <w:rFonts w:asciiTheme="minorHAnsi" w:hAnsiTheme="minorHAnsi" w:cstheme="minorHAnsi"/>
          <w:b/>
          <w:sz w:val="22"/>
          <w:szCs w:val="22"/>
        </w:rPr>
      </w:pPr>
    </w:p>
    <w:p w14:paraId="2C01EDC6" w14:textId="6B86BB40" w:rsidR="00C95B3D" w:rsidRDefault="006B020B" w:rsidP="00F50210">
      <w:pPr>
        <w:rPr>
          <w:rFonts w:asciiTheme="minorHAnsi" w:hAnsiTheme="minorHAnsi" w:cstheme="minorHAnsi"/>
          <w:b/>
          <w:sz w:val="22"/>
          <w:szCs w:val="22"/>
        </w:rPr>
      </w:pPr>
      <w:r w:rsidRPr="006B020B">
        <w:rPr>
          <w:rFonts w:asciiTheme="minorHAnsi" w:hAnsiTheme="minorHAnsi" w:cstheme="minorHAnsi"/>
          <w:b/>
          <w:sz w:val="22"/>
          <w:szCs w:val="22"/>
        </w:rPr>
        <w:t>ANN</w:t>
      </w:r>
      <w:r w:rsidR="00185D0F">
        <w:rPr>
          <w:rFonts w:asciiTheme="minorHAnsi" w:hAnsiTheme="minorHAnsi" w:cstheme="minorHAnsi"/>
          <w:b/>
          <w:sz w:val="22"/>
          <w:szCs w:val="22"/>
        </w:rPr>
        <w:t xml:space="preserve">EXES </w:t>
      </w:r>
      <w:r w:rsidR="00175315">
        <w:rPr>
          <w:rFonts w:asciiTheme="minorHAnsi" w:hAnsiTheme="minorHAnsi" w:cstheme="minorHAnsi"/>
          <w:b/>
          <w:sz w:val="22"/>
          <w:szCs w:val="22"/>
        </w:rPr>
        <w:t>(optional)</w:t>
      </w:r>
    </w:p>
    <w:p w14:paraId="04EB8AF4" w14:textId="5B3E746D" w:rsidR="00175315" w:rsidRDefault="00175315" w:rsidP="00F50210">
      <w:pPr>
        <w:rPr>
          <w:rFonts w:asciiTheme="minorHAnsi" w:hAnsiTheme="minorHAnsi" w:cstheme="minorHAnsi"/>
          <w:b/>
          <w:sz w:val="22"/>
          <w:szCs w:val="22"/>
        </w:rPr>
      </w:pPr>
    </w:p>
    <w:p w14:paraId="060565DF" w14:textId="3E0FA473" w:rsidR="00175315" w:rsidRPr="00175315" w:rsidRDefault="00175315" w:rsidP="0042702C">
      <w:pPr>
        <w:rPr>
          <w:rFonts w:asciiTheme="minorHAnsi" w:hAnsiTheme="minorHAnsi" w:cstheme="minorHAnsi"/>
          <w:sz w:val="22"/>
          <w:szCs w:val="22"/>
        </w:rPr>
      </w:pPr>
      <w:r w:rsidRPr="0042702C">
        <w:rPr>
          <w:rFonts w:asciiTheme="minorHAnsi" w:hAnsiTheme="minorHAnsi" w:cstheme="minorHAnsi"/>
          <w:sz w:val="22"/>
          <w:szCs w:val="22"/>
        </w:rPr>
        <w:t xml:space="preserve">Annex 1: Landscape baseline assessment </w:t>
      </w:r>
      <w:r w:rsidR="0042702C" w:rsidRPr="0042702C">
        <w:rPr>
          <w:rFonts w:asciiTheme="minorHAnsi" w:hAnsiTheme="minorHAnsi" w:cstheme="minorHAnsi"/>
          <w:sz w:val="22"/>
          <w:szCs w:val="22"/>
        </w:rPr>
        <w:t>Report</w:t>
      </w:r>
    </w:p>
    <w:sectPr w:rsidR="00175315" w:rsidRPr="00175315" w:rsidSect="006100F1">
      <w:type w:val="continuous"/>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E4BB3" w14:textId="77777777" w:rsidR="00A64E6B" w:rsidRDefault="00A64E6B" w:rsidP="006D3C88">
      <w:r>
        <w:separator/>
      </w:r>
    </w:p>
  </w:endnote>
  <w:endnote w:type="continuationSeparator" w:id="0">
    <w:p w14:paraId="39D32F0B" w14:textId="77777777" w:rsidR="00A64E6B" w:rsidRDefault="00A64E6B" w:rsidP="006D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278597"/>
      <w:docPartObj>
        <w:docPartGallery w:val="Page Numbers (Bottom of Page)"/>
        <w:docPartUnique/>
      </w:docPartObj>
    </w:sdtPr>
    <w:sdtEndPr>
      <w:rPr>
        <w:noProof/>
      </w:rPr>
    </w:sdtEndPr>
    <w:sdtContent>
      <w:p w14:paraId="24C21061" w14:textId="120F4F8D" w:rsidR="00920AAC" w:rsidRDefault="00920AAC">
        <w:pPr>
          <w:pStyle w:val="Footer"/>
          <w:jc w:val="right"/>
        </w:pPr>
        <w:r>
          <w:fldChar w:fldCharType="begin"/>
        </w:r>
        <w:r>
          <w:instrText xml:space="preserve"> PAGE   \* MERGEFORMAT </w:instrText>
        </w:r>
        <w:r>
          <w:fldChar w:fldCharType="separate"/>
        </w:r>
        <w:r w:rsidR="008B69A2">
          <w:rPr>
            <w:noProof/>
          </w:rPr>
          <w:t>24</w:t>
        </w:r>
        <w:r>
          <w:rPr>
            <w:noProof/>
          </w:rPr>
          <w:fldChar w:fldCharType="end"/>
        </w:r>
      </w:p>
    </w:sdtContent>
  </w:sdt>
  <w:p w14:paraId="57CEAEA2" w14:textId="77777777" w:rsidR="00920AAC" w:rsidRDefault="00920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6A2C9" w14:textId="77777777" w:rsidR="00A64E6B" w:rsidRDefault="00A64E6B" w:rsidP="006D3C88">
      <w:r>
        <w:separator/>
      </w:r>
    </w:p>
  </w:footnote>
  <w:footnote w:type="continuationSeparator" w:id="0">
    <w:p w14:paraId="28AFDCA6" w14:textId="77777777" w:rsidR="00A64E6B" w:rsidRDefault="00A64E6B" w:rsidP="006D3C88">
      <w:r>
        <w:continuationSeparator/>
      </w:r>
    </w:p>
  </w:footnote>
  <w:footnote w:id="1">
    <w:p w14:paraId="3BC0AC50" w14:textId="77777777" w:rsidR="00920AAC" w:rsidRPr="00B73415" w:rsidRDefault="00920AAC" w:rsidP="002739B2">
      <w:pPr>
        <w:pStyle w:val="FootnoteText"/>
        <w:rPr>
          <w:rFonts w:asciiTheme="minorHAnsi" w:hAnsiTheme="minorHAnsi"/>
          <w:sz w:val="18"/>
          <w:szCs w:val="18"/>
        </w:rPr>
      </w:pPr>
      <w:r w:rsidRPr="00B73415">
        <w:rPr>
          <w:rStyle w:val="FootnoteReference"/>
          <w:rFonts w:asciiTheme="minorHAnsi" w:hAnsiTheme="minorHAnsi"/>
          <w:sz w:val="18"/>
          <w:szCs w:val="18"/>
        </w:rPr>
        <w:footnoteRef/>
      </w:r>
      <w:r w:rsidRPr="00B73415">
        <w:rPr>
          <w:rFonts w:asciiTheme="minorHAnsi" w:hAnsiTheme="minorHAnsi"/>
          <w:sz w:val="18"/>
          <w:szCs w:val="18"/>
        </w:rPr>
        <w:t xml:space="preserve"> The level of SGP OP7 resources is an estimated total of: (</w:t>
      </w:r>
      <w:proofErr w:type="spellStart"/>
      <w:r w:rsidRPr="00B73415">
        <w:rPr>
          <w:rFonts w:asciiTheme="minorHAnsi" w:hAnsiTheme="minorHAnsi"/>
          <w:sz w:val="18"/>
          <w:szCs w:val="18"/>
        </w:rPr>
        <w:t>i</w:t>
      </w:r>
      <w:proofErr w:type="spellEnd"/>
      <w:r w:rsidRPr="00B73415">
        <w:rPr>
          <w:rFonts w:asciiTheme="minorHAnsi" w:hAnsiTheme="minorHAnsi"/>
          <w:sz w:val="18"/>
          <w:szCs w:val="18"/>
        </w:rPr>
        <w:t>) the GEF7 core grant allocation (to be reviewed annually by CPMT on the basis of performance, co-financing and strategic partnerships, demonstrated NSC commitment rates, and UNOPS delivery); (ii) approved STAR resources; as well as (iii) other sources of third party cost sharing &amp; co-financing (country, regional and/or global levels). SGP countries with remaining OP6 balances that have not been pipelined will be expected to use these balances in line with the OP7 strategic approach in order to be coherent in terms of SGP programming and results expected.</w:t>
      </w:r>
    </w:p>
  </w:footnote>
  <w:footnote w:id="2">
    <w:p w14:paraId="5624227D" w14:textId="77777777" w:rsidR="00920AAC" w:rsidRPr="00C831ED" w:rsidRDefault="00920AAC" w:rsidP="00D30C1D">
      <w:pPr>
        <w:pStyle w:val="FootnoteText"/>
        <w:rPr>
          <w:rFonts w:asciiTheme="minorHAnsi" w:hAnsiTheme="minorHAnsi"/>
          <w:sz w:val="18"/>
          <w:szCs w:val="18"/>
        </w:rPr>
      </w:pPr>
      <w:r>
        <w:rPr>
          <w:rStyle w:val="FootnoteReference"/>
        </w:rPr>
        <w:footnoteRef/>
      </w:r>
      <w:r>
        <w:t xml:space="preserve"> </w:t>
      </w:r>
      <w:r w:rsidRPr="00C831ED">
        <w:rPr>
          <w:rFonts w:asciiTheme="minorHAnsi" w:hAnsiTheme="minorHAnsi"/>
          <w:sz w:val="18"/>
          <w:szCs w:val="18"/>
        </w:rPr>
        <w:t>Refer to the various guidance documents on landscape/seascape selection and assessments.</w:t>
      </w:r>
    </w:p>
  </w:footnote>
  <w:footnote w:id="3">
    <w:p w14:paraId="017CB39D" w14:textId="191EA432" w:rsidR="00920AAC" w:rsidRPr="00DB095F" w:rsidRDefault="00920AAC">
      <w:pPr>
        <w:pStyle w:val="FootnoteText"/>
        <w:rPr>
          <w:sz w:val="18"/>
          <w:szCs w:val="18"/>
        </w:rPr>
      </w:pPr>
      <w:r w:rsidRPr="00DB095F">
        <w:rPr>
          <w:rStyle w:val="FootnoteReference"/>
          <w:sz w:val="18"/>
          <w:szCs w:val="18"/>
        </w:rPr>
        <w:footnoteRef/>
      </w:r>
      <w:r w:rsidRPr="00DB095F">
        <w:rPr>
          <w:sz w:val="18"/>
          <w:szCs w:val="18"/>
        </w:rPr>
        <w:t xml:space="preserve"> </w:t>
      </w:r>
      <w:r w:rsidRPr="00DB095F">
        <w:rPr>
          <w:rFonts w:asciiTheme="minorHAnsi" w:hAnsiTheme="minorHAnsi" w:cs="Arial"/>
          <w:sz w:val="18"/>
          <w:szCs w:val="18"/>
        </w:rPr>
        <w:t>It is recommended that the Annual CPS review is done close to AMR submissions for both processes to benefit from each other (suggested timeframe is May- July).</w:t>
      </w:r>
    </w:p>
  </w:footnote>
  <w:footnote w:id="4">
    <w:p w14:paraId="1EE9214B" w14:textId="77777777" w:rsidR="00920AAC" w:rsidRPr="00703B6A" w:rsidRDefault="00920AAC" w:rsidP="008E1926">
      <w:pPr>
        <w:pStyle w:val="FootnoteText"/>
        <w:rPr>
          <w:rFonts w:asciiTheme="minorHAnsi" w:hAnsiTheme="minorHAnsi"/>
          <w:sz w:val="18"/>
          <w:szCs w:val="18"/>
        </w:rPr>
      </w:pPr>
      <w:r w:rsidRPr="00DB095F">
        <w:rPr>
          <w:rStyle w:val="FootnoteReference"/>
          <w:rFonts w:asciiTheme="minorHAnsi" w:hAnsiTheme="minorHAnsi"/>
          <w:sz w:val="18"/>
          <w:szCs w:val="18"/>
        </w:rPr>
        <w:footnoteRef/>
      </w:r>
      <w:r w:rsidRPr="00DB095F">
        <w:rPr>
          <w:rFonts w:asciiTheme="minorHAnsi" w:hAnsiTheme="minorHAnsi"/>
          <w:sz w:val="18"/>
          <w:szCs w:val="18"/>
        </w:rPr>
        <w:t xml:space="preserve"> Please note OP7 CPS</w:t>
      </w:r>
      <w:r w:rsidRPr="00703B6A">
        <w:rPr>
          <w:rFonts w:asciiTheme="minorHAnsi" w:hAnsiTheme="minorHAnsi"/>
          <w:sz w:val="18"/>
          <w:szCs w:val="18"/>
        </w:rPr>
        <w:t xml:space="preserve"> will be regarded as a dynamic document and can be updated by the SGP country team and NSC on a periodic basis to reflect any necessary adjustments to ensure maximum impact. This CPS update process should be part of the Annual CPS Review.  </w:t>
      </w:r>
    </w:p>
  </w:footnote>
  <w:footnote w:id="5">
    <w:p w14:paraId="70AF016D" w14:textId="77777777" w:rsidR="00920AAC" w:rsidRPr="00703B6A" w:rsidRDefault="00920AAC" w:rsidP="008E1926">
      <w:pPr>
        <w:pStyle w:val="FootnoteText"/>
        <w:rPr>
          <w:rFonts w:asciiTheme="minorHAnsi" w:hAnsiTheme="minorHAnsi"/>
          <w:sz w:val="18"/>
          <w:szCs w:val="18"/>
        </w:rPr>
      </w:pPr>
      <w:r w:rsidRPr="00703B6A">
        <w:rPr>
          <w:rStyle w:val="FootnoteReference"/>
          <w:rFonts w:asciiTheme="minorHAnsi" w:hAnsiTheme="minorHAnsi"/>
          <w:sz w:val="18"/>
          <w:szCs w:val="18"/>
        </w:rPr>
        <w:footnoteRef/>
      </w:r>
      <w:r w:rsidRPr="00703B6A">
        <w:rPr>
          <w:rFonts w:asciiTheme="minorHAnsi" w:hAnsiTheme="minorHAnsi"/>
          <w:sz w:val="18"/>
          <w:szCs w:val="18"/>
        </w:rPr>
        <w:t xml:space="preserve"> Timely and quality country level submissions to </w:t>
      </w:r>
      <w:r w:rsidRPr="00703B6A">
        <w:rPr>
          <w:rFonts w:asciiTheme="minorHAnsi" w:hAnsiTheme="minorHAnsi"/>
          <w:i/>
          <w:sz w:val="18"/>
          <w:szCs w:val="18"/>
        </w:rPr>
        <w:t>Annual Monitoring Process</w:t>
      </w:r>
      <w:r w:rsidRPr="00703B6A">
        <w:rPr>
          <w:rFonts w:asciiTheme="minorHAnsi" w:hAnsiTheme="minorHAnsi"/>
          <w:sz w:val="18"/>
          <w:szCs w:val="18"/>
        </w:rPr>
        <w:t xml:space="preserve"> are mandatory. As a Global </w:t>
      </w:r>
      <w:proofErr w:type="spellStart"/>
      <w:r w:rsidRPr="00703B6A">
        <w:rPr>
          <w:rFonts w:asciiTheme="minorHAnsi" w:hAnsiTheme="minorHAnsi"/>
          <w:sz w:val="18"/>
          <w:szCs w:val="18"/>
        </w:rPr>
        <w:t>Programme</w:t>
      </w:r>
      <w:proofErr w:type="spellEnd"/>
      <w:r w:rsidRPr="00703B6A">
        <w:rPr>
          <w:rFonts w:asciiTheme="minorHAnsi" w:hAnsiTheme="minorHAnsi"/>
          <w:sz w:val="18"/>
          <w:szCs w:val="18"/>
        </w:rPr>
        <w:t xml:space="preserve">, it enables aggregated reporting by CPMT to GEF, UNDP and other stakeholders.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B8F7" w14:textId="0EF5EE47" w:rsidR="00920AAC" w:rsidRDefault="00920AAC">
    <w:pPr>
      <w:pStyle w:val="Header"/>
    </w:pPr>
    <w:r>
      <w:rPr>
        <w:b/>
        <w:noProof/>
        <w:sz w:val="40"/>
        <w:szCs w:val="40"/>
      </w:rPr>
      <w:drawing>
        <wp:anchor distT="0" distB="0" distL="114300" distR="114300" simplePos="0" relativeHeight="251671552" behindDoc="0" locked="0" layoutInCell="1" allowOverlap="1" wp14:anchorId="6E6B0D62" wp14:editId="3C352D9D">
          <wp:simplePos x="0" y="0"/>
          <wp:positionH relativeFrom="column">
            <wp:posOffset>5708015</wp:posOffset>
          </wp:positionH>
          <wp:positionV relativeFrom="paragraph">
            <wp:posOffset>-15240</wp:posOffset>
          </wp:positionV>
          <wp:extent cx="273050" cy="539115"/>
          <wp:effectExtent l="0" t="0" r="0" b="0"/>
          <wp:wrapSquare wrapText="bothSides"/>
          <wp:docPr id="37" name="Picture 37"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dp20mm"/>
                  <pic:cNvPicPr>
                    <a:picLocks noChangeAspect="1" noChangeArrowheads="1"/>
                  </pic:cNvPicPr>
                </pic:nvPicPr>
                <pic:blipFill>
                  <a:blip r:embed="rId1"/>
                  <a:srcRect/>
                  <a:stretch>
                    <a:fillRect/>
                  </a:stretch>
                </pic:blipFill>
                <pic:spPr bwMode="auto">
                  <a:xfrm>
                    <a:off x="0" y="0"/>
                    <a:ext cx="273050" cy="539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36E7">
      <w:rPr>
        <w:noProof/>
      </w:rPr>
      <w:drawing>
        <wp:anchor distT="0" distB="0" distL="114300" distR="114300" simplePos="0" relativeHeight="251669504" behindDoc="0" locked="0" layoutInCell="1" allowOverlap="1" wp14:anchorId="749A0CA2" wp14:editId="2C69B5BF">
          <wp:simplePos x="0" y="0"/>
          <wp:positionH relativeFrom="page">
            <wp:posOffset>3046095</wp:posOffset>
          </wp:positionH>
          <wp:positionV relativeFrom="paragraph">
            <wp:posOffset>10795</wp:posOffset>
          </wp:positionV>
          <wp:extent cx="1772285" cy="542925"/>
          <wp:effectExtent l="0" t="0" r="0" b="9525"/>
          <wp:wrapThrough wrapText="bothSides">
            <wp:wrapPolygon edited="0">
              <wp:start x="0" y="0"/>
              <wp:lineTo x="0" y="21221"/>
              <wp:lineTo x="21360" y="21221"/>
              <wp:lineTo x="2136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2285"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CD0F10" wp14:editId="6DEDFA2F">
          <wp:extent cx="489857" cy="55375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03481" cy="5691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1268"/>
    <w:multiLevelType w:val="hybridMultilevel"/>
    <w:tmpl w:val="DCA673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479359E"/>
    <w:multiLevelType w:val="hybridMultilevel"/>
    <w:tmpl w:val="85A8F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4143A"/>
    <w:multiLevelType w:val="hybridMultilevel"/>
    <w:tmpl w:val="7610A18A"/>
    <w:lvl w:ilvl="0" w:tplc="B0DA23A8">
      <w:start w:val="1"/>
      <w:numFmt w:val="bullet"/>
      <w:lvlText w:val="•"/>
      <w:lvlJc w:val="left"/>
      <w:pPr>
        <w:ind w:left="69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2E9A49AC">
      <w:start w:val="1"/>
      <w:numFmt w:val="bullet"/>
      <w:lvlText w:val="o"/>
      <w:lvlJc w:val="left"/>
      <w:pPr>
        <w:ind w:left="143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B91C16C8">
      <w:start w:val="1"/>
      <w:numFmt w:val="bullet"/>
      <w:lvlText w:val="▪"/>
      <w:lvlJc w:val="left"/>
      <w:pPr>
        <w:ind w:left="215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6E68E6C4">
      <w:start w:val="1"/>
      <w:numFmt w:val="bullet"/>
      <w:lvlText w:val="•"/>
      <w:lvlJc w:val="left"/>
      <w:pPr>
        <w:ind w:left="287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9F8AEBD4">
      <w:start w:val="1"/>
      <w:numFmt w:val="bullet"/>
      <w:lvlText w:val="o"/>
      <w:lvlJc w:val="left"/>
      <w:pPr>
        <w:ind w:left="359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C6E24956">
      <w:start w:val="1"/>
      <w:numFmt w:val="bullet"/>
      <w:lvlText w:val="▪"/>
      <w:lvlJc w:val="left"/>
      <w:pPr>
        <w:ind w:left="431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B7C47824">
      <w:start w:val="1"/>
      <w:numFmt w:val="bullet"/>
      <w:lvlText w:val="•"/>
      <w:lvlJc w:val="left"/>
      <w:pPr>
        <w:ind w:left="5035"/>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80E8C03C">
      <w:start w:val="1"/>
      <w:numFmt w:val="bullet"/>
      <w:lvlText w:val="o"/>
      <w:lvlJc w:val="left"/>
      <w:pPr>
        <w:ind w:left="575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3FC60104">
      <w:start w:val="1"/>
      <w:numFmt w:val="bullet"/>
      <w:lvlText w:val="▪"/>
      <w:lvlJc w:val="left"/>
      <w:pPr>
        <w:ind w:left="6475"/>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3">
    <w:nsid w:val="0A214523"/>
    <w:multiLevelType w:val="hybridMultilevel"/>
    <w:tmpl w:val="05D41978"/>
    <w:lvl w:ilvl="0" w:tplc="99BAE74C">
      <w:start w:val="1"/>
      <w:numFmt w:val="bullet"/>
      <w:lvlText w:val="•"/>
      <w:lvlJc w:val="left"/>
      <w:pPr>
        <w:ind w:left="67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7F20AF6">
      <w:start w:val="1"/>
      <w:numFmt w:val="bullet"/>
      <w:lvlText w:val="o"/>
      <w:lvlJc w:val="left"/>
      <w:pPr>
        <w:ind w:left="141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F58C8D2A">
      <w:start w:val="1"/>
      <w:numFmt w:val="bullet"/>
      <w:lvlText w:val="▪"/>
      <w:lvlJc w:val="left"/>
      <w:pPr>
        <w:ind w:left="213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0CA45EAA">
      <w:start w:val="1"/>
      <w:numFmt w:val="bullet"/>
      <w:lvlText w:val="•"/>
      <w:lvlJc w:val="left"/>
      <w:pPr>
        <w:ind w:left="285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1AC45628">
      <w:start w:val="1"/>
      <w:numFmt w:val="bullet"/>
      <w:lvlText w:val="o"/>
      <w:lvlJc w:val="left"/>
      <w:pPr>
        <w:ind w:left="357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C3F8A576">
      <w:start w:val="1"/>
      <w:numFmt w:val="bullet"/>
      <w:lvlText w:val="▪"/>
      <w:lvlJc w:val="left"/>
      <w:pPr>
        <w:ind w:left="429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2624B4DA">
      <w:start w:val="1"/>
      <w:numFmt w:val="bullet"/>
      <w:lvlText w:val="•"/>
      <w:lvlJc w:val="left"/>
      <w:pPr>
        <w:ind w:left="501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7E9226B2">
      <w:start w:val="1"/>
      <w:numFmt w:val="bullet"/>
      <w:lvlText w:val="o"/>
      <w:lvlJc w:val="left"/>
      <w:pPr>
        <w:ind w:left="5738"/>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D2406332">
      <w:start w:val="1"/>
      <w:numFmt w:val="bullet"/>
      <w:lvlText w:val="▪"/>
      <w:lvlJc w:val="left"/>
      <w:pPr>
        <w:ind w:left="6458"/>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4">
    <w:nsid w:val="0C7476EE"/>
    <w:multiLevelType w:val="hybridMultilevel"/>
    <w:tmpl w:val="7242B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B1461"/>
    <w:multiLevelType w:val="hybridMultilevel"/>
    <w:tmpl w:val="85407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45992"/>
    <w:multiLevelType w:val="hybridMultilevel"/>
    <w:tmpl w:val="B762DC26"/>
    <w:lvl w:ilvl="0" w:tplc="267816FC">
      <w:start w:val="1"/>
      <w:numFmt w:val="lowerLetter"/>
      <w:lvlText w:val="%1."/>
      <w:lvlJc w:val="left"/>
      <w:pPr>
        <w:ind w:left="6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16087936">
      <w:start w:val="1"/>
      <w:numFmt w:val="lowerLetter"/>
      <w:lvlText w:val="%2"/>
      <w:lvlJc w:val="left"/>
      <w:pPr>
        <w:ind w:left="14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8A427094">
      <w:start w:val="1"/>
      <w:numFmt w:val="lowerRoman"/>
      <w:lvlText w:val="%3"/>
      <w:lvlJc w:val="left"/>
      <w:pPr>
        <w:ind w:left="2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7CCAB2C0">
      <w:start w:val="1"/>
      <w:numFmt w:val="decimal"/>
      <w:lvlText w:val="%4"/>
      <w:lvlJc w:val="left"/>
      <w:pPr>
        <w:ind w:left="2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FDDEEF6C">
      <w:start w:val="1"/>
      <w:numFmt w:val="lowerLetter"/>
      <w:lvlText w:val="%5"/>
      <w:lvlJc w:val="left"/>
      <w:pPr>
        <w:ind w:left="3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C114D438">
      <w:start w:val="1"/>
      <w:numFmt w:val="lowerRoman"/>
      <w:lvlText w:val="%6"/>
      <w:lvlJc w:val="left"/>
      <w:pPr>
        <w:ind w:left="4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18E2F97C">
      <w:start w:val="1"/>
      <w:numFmt w:val="decimal"/>
      <w:lvlText w:val="%7"/>
      <w:lvlJc w:val="left"/>
      <w:pPr>
        <w:ind w:left="5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D37AA648">
      <w:start w:val="1"/>
      <w:numFmt w:val="lowerLetter"/>
      <w:lvlText w:val="%8"/>
      <w:lvlJc w:val="left"/>
      <w:pPr>
        <w:ind w:left="5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8948FC5C">
      <w:start w:val="1"/>
      <w:numFmt w:val="lowerRoman"/>
      <w:lvlText w:val="%9"/>
      <w:lvlJc w:val="left"/>
      <w:pPr>
        <w:ind w:left="6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7">
    <w:nsid w:val="1D032739"/>
    <w:multiLevelType w:val="multilevel"/>
    <w:tmpl w:val="F246F8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F95E4B"/>
    <w:multiLevelType w:val="multilevel"/>
    <w:tmpl w:val="7EE6B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724ACB"/>
    <w:multiLevelType w:val="hybridMultilevel"/>
    <w:tmpl w:val="217AC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191ED8"/>
    <w:multiLevelType w:val="hybridMultilevel"/>
    <w:tmpl w:val="AA2858A0"/>
    <w:lvl w:ilvl="0" w:tplc="A6267C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F603D72"/>
    <w:multiLevelType w:val="hybridMultilevel"/>
    <w:tmpl w:val="85A8F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866E5"/>
    <w:multiLevelType w:val="hybridMultilevel"/>
    <w:tmpl w:val="85407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1449D7"/>
    <w:multiLevelType w:val="hybridMultilevel"/>
    <w:tmpl w:val="7242B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A01CE6"/>
    <w:multiLevelType w:val="hybridMultilevel"/>
    <w:tmpl w:val="B12C544A"/>
    <w:lvl w:ilvl="0" w:tplc="EAC07E00">
      <w:start w:val="1"/>
      <w:numFmt w:val="decimal"/>
      <w:lvlText w:val="%1)"/>
      <w:lvlJc w:val="left"/>
      <w:pPr>
        <w:tabs>
          <w:tab w:val="num" w:pos="720"/>
        </w:tabs>
        <w:ind w:left="720" w:hanging="360"/>
      </w:pPr>
      <w:rPr>
        <w:rFonts w:asciiTheme="minorHAnsi" w:eastAsia="Times New Roman" w:hAnsiTheme="minorHAnsi" w:cstheme="minorHAnsi"/>
      </w:rPr>
    </w:lvl>
    <w:lvl w:ilvl="1" w:tplc="EEAC069E" w:tentative="1">
      <w:start w:val="1"/>
      <w:numFmt w:val="bullet"/>
      <w:lvlText w:val="•"/>
      <w:lvlJc w:val="left"/>
      <w:pPr>
        <w:tabs>
          <w:tab w:val="num" w:pos="1440"/>
        </w:tabs>
        <w:ind w:left="1440" w:hanging="360"/>
      </w:pPr>
      <w:rPr>
        <w:rFonts w:ascii="Arial" w:hAnsi="Arial" w:hint="default"/>
      </w:rPr>
    </w:lvl>
    <w:lvl w:ilvl="2" w:tplc="44E8D860" w:tentative="1">
      <w:start w:val="1"/>
      <w:numFmt w:val="bullet"/>
      <w:lvlText w:val="•"/>
      <w:lvlJc w:val="left"/>
      <w:pPr>
        <w:tabs>
          <w:tab w:val="num" w:pos="2160"/>
        </w:tabs>
        <w:ind w:left="2160" w:hanging="360"/>
      </w:pPr>
      <w:rPr>
        <w:rFonts w:ascii="Arial" w:hAnsi="Arial" w:hint="default"/>
      </w:rPr>
    </w:lvl>
    <w:lvl w:ilvl="3" w:tplc="7A00ADB6" w:tentative="1">
      <w:start w:val="1"/>
      <w:numFmt w:val="bullet"/>
      <w:lvlText w:val="•"/>
      <w:lvlJc w:val="left"/>
      <w:pPr>
        <w:tabs>
          <w:tab w:val="num" w:pos="2880"/>
        </w:tabs>
        <w:ind w:left="2880" w:hanging="360"/>
      </w:pPr>
      <w:rPr>
        <w:rFonts w:ascii="Arial" w:hAnsi="Arial" w:hint="default"/>
      </w:rPr>
    </w:lvl>
    <w:lvl w:ilvl="4" w:tplc="BBCE6C8C" w:tentative="1">
      <w:start w:val="1"/>
      <w:numFmt w:val="bullet"/>
      <w:lvlText w:val="•"/>
      <w:lvlJc w:val="left"/>
      <w:pPr>
        <w:tabs>
          <w:tab w:val="num" w:pos="3600"/>
        </w:tabs>
        <w:ind w:left="3600" w:hanging="360"/>
      </w:pPr>
      <w:rPr>
        <w:rFonts w:ascii="Arial" w:hAnsi="Arial" w:hint="default"/>
      </w:rPr>
    </w:lvl>
    <w:lvl w:ilvl="5" w:tplc="AD68E4FE" w:tentative="1">
      <w:start w:val="1"/>
      <w:numFmt w:val="bullet"/>
      <w:lvlText w:val="•"/>
      <w:lvlJc w:val="left"/>
      <w:pPr>
        <w:tabs>
          <w:tab w:val="num" w:pos="4320"/>
        </w:tabs>
        <w:ind w:left="4320" w:hanging="360"/>
      </w:pPr>
      <w:rPr>
        <w:rFonts w:ascii="Arial" w:hAnsi="Arial" w:hint="default"/>
      </w:rPr>
    </w:lvl>
    <w:lvl w:ilvl="6" w:tplc="A53EE27E" w:tentative="1">
      <w:start w:val="1"/>
      <w:numFmt w:val="bullet"/>
      <w:lvlText w:val="•"/>
      <w:lvlJc w:val="left"/>
      <w:pPr>
        <w:tabs>
          <w:tab w:val="num" w:pos="5040"/>
        </w:tabs>
        <w:ind w:left="5040" w:hanging="360"/>
      </w:pPr>
      <w:rPr>
        <w:rFonts w:ascii="Arial" w:hAnsi="Arial" w:hint="default"/>
      </w:rPr>
    </w:lvl>
    <w:lvl w:ilvl="7" w:tplc="AF1EAEE0" w:tentative="1">
      <w:start w:val="1"/>
      <w:numFmt w:val="bullet"/>
      <w:lvlText w:val="•"/>
      <w:lvlJc w:val="left"/>
      <w:pPr>
        <w:tabs>
          <w:tab w:val="num" w:pos="5760"/>
        </w:tabs>
        <w:ind w:left="5760" w:hanging="360"/>
      </w:pPr>
      <w:rPr>
        <w:rFonts w:ascii="Arial" w:hAnsi="Arial" w:hint="default"/>
      </w:rPr>
    </w:lvl>
    <w:lvl w:ilvl="8" w:tplc="7008494E" w:tentative="1">
      <w:start w:val="1"/>
      <w:numFmt w:val="bullet"/>
      <w:lvlText w:val="•"/>
      <w:lvlJc w:val="left"/>
      <w:pPr>
        <w:tabs>
          <w:tab w:val="num" w:pos="6480"/>
        </w:tabs>
        <w:ind w:left="6480" w:hanging="360"/>
      </w:pPr>
      <w:rPr>
        <w:rFonts w:ascii="Arial" w:hAnsi="Arial" w:hint="default"/>
      </w:rPr>
    </w:lvl>
  </w:abstractNum>
  <w:abstractNum w:abstractNumId="15">
    <w:nsid w:val="417D21C7"/>
    <w:multiLevelType w:val="hybridMultilevel"/>
    <w:tmpl w:val="94DC3DE8"/>
    <w:lvl w:ilvl="0" w:tplc="52BA11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0157D9"/>
    <w:multiLevelType w:val="hybridMultilevel"/>
    <w:tmpl w:val="B762DC26"/>
    <w:lvl w:ilvl="0" w:tplc="267816FC">
      <w:start w:val="1"/>
      <w:numFmt w:val="lowerLetter"/>
      <w:lvlText w:val="%1."/>
      <w:lvlJc w:val="left"/>
      <w:pPr>
        <w:ind w:left="6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16087936">
      <w:start w:val="1"/>
      <w:numFmt w:val="lowerLetter"/>
      <w:lvlText w:val="%2"/>
      <w:lvlJc w:val="left"/>
      <w:pPr>
        <w:ind w:left="14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8A427094">
      <w:start w:val="1"/>
      <w:numFmt w:val="lowerRoman"/>
      <w:lvlText w:val="%3"/>
      <w:lvlJc w:val="left"/>
      <w:pPr>
        <w:ind w:left="2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7CCAB2C0">
      <w:start w:val="1"/>
      <w:numFmt w:val="decimal"/>
      <w:lvlText w:val="%4"/>
      <w:lvlJc w:val="left"/>
      <w:pPr>
        <w:ind w:left="2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FDDEEF6C">
      <w:start w:val="1"/>
      <w:numFmt w:val="lowerLetter"/>
      <w:lvlText w:val="%5"/>
      <w:lvlJc w:val="left"/>
      <w:pPr>
        <w:ind w:left="3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C114D438">
      <w:start w:val="1"/>
      <w:numFmt w:val="lowerRoman"/>
      <w:lvlText w:val="%6"/>
      <w:lvlJc w:val="left"/>
      <w:pPr>
        <w:ind w:left="4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18E2F97C">
      <w:start w:val="1"/>
      <w:numFmt w:val="decimal"/>
      <w:lvlText w:val="%7"/>
      <w:lvlJc w:val="left"/>
      <w:pPr>
        <w:ind w:left="5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D37AA648">
      <w:start w:val="1"/>
      <w:numFmt w:val="lowerLetter"/>
      <w:lvlText w:val="%8"/>
      <w:lvlJc w:val="left"/>
      <w:pPr>
        <w:ind w:left="5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8948FC5C">
      <w:start w:val="1"/>
      <w:numFmt w:val="lowerRoman"/>
      <w:lvlText w:val="%9"/>
      <w:lvlJc w:val="left"/>
      <w:pPr>
        <w:ind w:left="6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17">
    <w:nsid w:val="47763AAC"/>
    <w:multiLevelType w:val="hybridMultilevel"/>
    <w:tmpl w:val="220436C0"/>
    <w:lvl w:ilvl="0" w:tplc="C534F6D6">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8051ECE"/>
    <w:multiLevelType w:val="hybridMultilevel"/>
    <w:tmpl w:val="D294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200429"/>
    <w:multiLevelType w:val="hybridMultilevel"/>
    <w:tmpl w:val="312CB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D209FF"/>
    <w:multiLevelType w:val="hybridMultilevel"/>
    <w:tmpl w:val="FD9E37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E21C40"/>
    <w:multiLevelType w:val="hybridMultilevel"/>
    <w:tmpl w:val="C852A232"/>
    <w:lvl w:ilvl="0" w:tplc="A57AC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D40138"/>
    <w:multiLevelType w:val="multilevel"/>
    <w:tmpl w:val="7EE6B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7982AB7"/>
    <w:multiLevelType w:val="hybridMultilevel"/>
    <w:tmpl w:val="9DFC6E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9803CE8"/>
    <w:multiLevelType w:val="hybridMultilevel"/>
    <w:tmpl w:val="8B0A7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D3768D"/>
    <w:multiLevelType w:val="hybridMultilevel"/>
    <w:tmpl w:val="7242B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135CFB"/>
    <w:multiLevelType w:val="hybridMultilevel"/>
    <w:tmpl w:val="C91A8302"/>
    <w:lvl w:ilvl="0" w:tplc="8DAA387E">
      <w:start w:val="1"/>
      <w:numFmt w:val="lowerLetter"/>
      <w:lvlText w:val="%1)"/>
      <w:lvlJc w:val="left"/>
      <w:pPr>
        <w:ind w:left="1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1" w:tplc="B224BC3A">
      <w:start w:val="1"/>
      <w:numFmt w:val="lowerLetter"/>
      <w:lvlText w:val="%2"/>
      <w:lvlJc w:val="left"/>
      <w:pPr>
        <w:ind w:left="108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2" w:tplc="8CBC9532">
      <w:start w:val="1"/>
      <w:numFmt w:val="lowerRoman"/>
      <w:lvlText w:val="%3"/>
      <w:lvlJc w:val="left"/>
      <w:pPr>
        <w:ind w:left="180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3" w:tplc="0CE29AAE">
      <w:start w:val="1"/>
      <w:numFmt w:val="decimal"/>
      <w:lvlText w:val="%4"/>
      <w:lvlJc w:val="left"/>
      <w:pPr>
        <w:ind w:left="252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4" w:tplc="820432A8">
      <w:start w:val="1"/>
      <w:numFmt w:val="lowerLetter"/>
      <w:lvlText w:val="%5"/>
      <w:lvlJc w:val="left"/>
      <w:pPr>
        <w:ind w:left="324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5" w:tplc="CAEEA352">
      <w:start w:val="1"/>
      <w:numFmt w:val="lowerRoman"/>
      <w:lvlText w:val="%6"/>
      <w:lvlJc w:val="left"/>
      <w:pPr>
        <w:ind w:left="396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6" w:tplc="FEDCFD7A">
      <w:start w:val="1"/>
      <w:numFmt w:val="decimal"/>
      <w:lvlText w:val="%7"/>
      <w:lvlJc w:val="left"/>
      <w:pPr>
        <w:ind w:left="468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7" w:tplc="DC8CA854">
      <w:start w:val="1"/>
      <w:numFmt w:val="lowerLetter"/>
      <w:lvlText w:val="%8"/>
      <w:lvlJc w:val="left"/>
      <w:pPr>
        <w:ind w:left="540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lvl w:ilvl="8" w:tplc="164EEC7C">
      <w:start w:val="1"/>
      <w:numFmt w:val="lowerRoman"/>
      <w:lvlText w:val="%9"/>
      <w:lvlJc w:val="left"/>
      <w:pPr>
        <w:ind w:left="6122"/>
      </w:pPr>
      <w:rPr>
        <w:rFonts w:ascii="Times New Roman" w:eastAsia="Times New Roman" w:hAnsi="Times New Roman" w:cs="Times New Roman"/>
        <w:b w:val="0"/>
        <w:i/>
        <w:strike w:val="0"/>
        <w:dstrike w:val="0"/>
        <w:color w:val="000000"/>
        <w:sz w:val="21"/>
        <w:u w:val="none" w:color="000000"/>
        <w:bdr w:val="none" w:sz="0" w:space="0" w:color="auto"/>
        <w:shd w:val="clear" w:color="auto" w:fill="auto"/>
        <w:vertAlign w:val="baseline"/>
      </w:rPr>
    </w:lvl>
  </w:abstractNum>
  <w:abstractNum w:abstractNumId="27">
    <w:nsid w:val="5F1A30B2"/>
    <w:multiLevelType w:val="hybridMultilevel"/>
    <w:tmpl w:val="6CEAD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F620E3"/>
    <w:multiLevelType w:val="hybridMultilevel"/>
    <w:tmpl w:val="BE2AC0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AD0D06"/>
    <w:multiLevelType w:val="hybridMultilevel"/>
    <w:tmpl w:val="B818E3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EC099D"/>
    <w:multiLevelType w:val="hybridMultilevel"/>
    <w:tmpl w:val="94CE0DB6"/>
    <w:lvl w:ilvl="0" w:tplc="E8B874F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2823B4"/>
    <w:multiLevelType w:val="hybridMultilevel"/>
    <w:tmpl w:val="D1740CBC"/>
    <w:lvl w:ilvl="0" w:tplc="B48E38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99B2862"/>
    <w:multiLevelType w:val="hybridMultilevel"/>
    <w:tmpl w:val="2B98DF00"/>
    <w:lvl w:ilvl="0" w:tplc="DDEA1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01D5793"/>
    <w:multiLevelType w:val="hybridMultilevel"/>
    <w:tmpl w:val="ECD8C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F0005B"/>
    <w:multiLevelType w:val="hybridMultilevel"/>
    <w:tmpl w:val="448896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B429F3"/>
    <w:multiLevelType w:val="hybridMultilevel"/>
    <w:tmpl w:val="85407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C11663"/>
    <w:multiLevelType w:val="multilevel"/>
    <w:tmpl w:val="930E28A4"/>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7">
    <w:nsid w:val="73FA1985"/>
    <w:multiLevelType w:val="multilevel"/>
    <w:tmpl w:val="783ADA9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7442527D"/>
    <w:multiLevelType w:val="hybridMultilevel"/>
    <w:tmpl w:val="C852A232"/>
    <w:lvl w:ilvl="0" w:tplc="A57AC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4B3C39"/>
    <w:multiLevelType w:val="hybridMultilevel"/>
    <w:tmpl w:val="5A5CD336"/>
    <w:lvl w:ilvl="0" w:tplc="223E18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6"/>
  </w:num>
  <w:num w:numId="2">
    <w:abstractNumId w:val="0"/>
  </w:num>
  <w:num w:numId="3">
    <w:abstractNumId w:val="19"/>
  </w:num>
  <w:num w:numId="4">
    <w:abstractNumId w:val="24"/>
  </w:num>
  <w:num w:numId="5">
    <w:abstractNumId w:val="23"/>
  </w:num>
  <w:num w:numId="6">
    <w:abstractNumId w:val="14"/>
  </w:num>
  <w:num w:numId="7">
    <w:abstractNumId w:val="29"/>
  </w:num>
  <w:num w:numId="8">
    <w:abstractNumId w:val="27"/>
  </w:num>
  <w:num w:numId="9">
    <w:abstractNumId w:val="25"/>
  </w:num>
  <w:num w:numId="10">
    <w:abstractNumId w:val="12"/>
  </w:num>
  <w:num w:numId="11">
    <w:abstractNumId w:val="9"/>
  </w:num>
  <w:num w:numId="12">
    <w:abstractNumId w:val="17"/>
  </w:num>
  <w:num w:numId="13">
    <w:abstractNumId w:val="37"/>
  </w:num>
  <w:num w:numId="14">
    <w:abstractNumId w:val="10"/>
  </w:num>
  <w:num w:numId="15">
    <w:abstractNumId w:val="20"/>
  </w:num>
  <w:num w:numId="16">
    <w:abstractNumId w:val="34"/>
  </w:num>
  <w:num w:numId="17">
    <w:abstractNumId w:val="18"/>
  </w:num>
  <w:num w:numId="18">
    <w:abstractNumId w:val="28"/>
  </w:num>
  <w:num w:numId="19">
    <w:abstractNumId w:val="7"/>
  </w:num>
  <w:num w:numId="20">
    <w:abstractNumId w:val="3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
  </w:num>
  <w:num w:numId="24">
    <w:abstractNumId w:val="22"/>
  </w:num>
  <w:num w:numId="25">
    <w:abstractNumId w:val="5"/>
  </w:num>
  <w:num w:numId="26">
    <w:abstractNumId w:val="3"/>
  </w:num>
  <w:num w:numId="27">
    <w:abstractNumId w:val="31"/>
  </w:num>
  <w:num w:numId="28">
    <w:abstractNumId w:val="15"/>
  </w:num>
  <w:num w:numId="29">
    <w:abstractNumId w:val="32"/>
  </w:num>
  <w:num w:numId="30">
    <w:abstractNumId w:val="16"/>
  </w:num>
  <w:num w:numId="31">
    <w:abstractNumId w:val="6"/>
  </w:num>
  <w:num w:numId="32">
    <w:abstractNumId w:val="26"/>
  </w:num>
  <w:num w:numId="33">
    <w:abstractNumId w:val="2"/>
  </w:num>
  <w:num w:numId="34">
    <w:abstractNumId w:val="13"/>
  </w:num>
  <w:num w:numId="35">
    <w:abstractNumId w:val="38"/>
  </w:num>
  <w:num w:numId="36">
    <w:abstractNumId w:val="21"/>
  </w:num>
  <w:num w:numId="37">
    <w:abstractNumId w:val="4"/>
  </w:num>
  <w:num w:numId="38">
    <w:abstractNumId w:val="35"/>
  </w:num>
  <w:num w:numId="39">
    <w:abstractNumId w:val="11"/>
  </w:num>
  <w:num w:numId="40">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2F4"/>
    <w:rsid w:val="0000316E"/>
    <w:rsid w:val="00003EB4"/>
    <w:rsid w:val="0000409D"/>
    <w:rsid w:val="00004D3C"/>
    <w:rsid w:val="00010804"/>
    <w:rsid w:val="000174BF"/>
    <w:rsid w:val="000178E6"/>
    <w:rsid w:val="00017C60"/>
    <w:rsid w:val="000200DE"/>
    <w:rsid w:val="00020E6F"/>
    <w:rsid w:val="00020F42"/>
    <w:rsid w:val="000220D0"/>
    <w:rsid w:val="00022596"/>
    <w:rsid w:val="00024A76"/>
    <w:rsid w:val="000270EA"/>
    <w:rsid w:val="000304A7"/>
    <w:rsid w:val="00030905"/>
    <w:rsid w:val="00030C32"/>
    <w:rsid w:val="0003408B"/>
    <w:rsid w:val="000347C8"/>
    <w:rsid w:val="000418C5"/>
    <w:rsid w:val="00041A1C"/>
    <w:rsid w:val="00042E8B"/>
    <w:rsid w:val="00043403"/>
    <w:rsid w:val="00046EE1"/>
    <w:rsid w:val="00047262"/>
    <w:rsid w:val="00051170"/>
    <w:rsid w:val="00051714"/>
    <w:rsid w:val="00055974"/>
    <w:rsid w:val="00056F38"/>
    <w:rsid w:val="00057BC1"/>
    <w:rsid w:val="00060D81"/>
    <w:rsid w:val="00060F37"/>
    <w:rsid w:val="00061892"/>
    <w:rsid w:val="0006283F"/>
    <w:rsid w:val="00067A03"/>
    <w:rsid w:val="000714CE"/>
    <w:rsid w:val="00071753"/>
    <w:rsid w:val="00074CA3"/>
    <w:rsid w:val="00077000"/>
    <w:rsid w:val="000808A4"/>
    <w:rsid w:val="00080E67"/>
    <w:rsid w:val="00083936"/>
    <w:rsid w:val="00092C46"/>
    <w:rsid w:val="000963A7"/>
    <w:rsid w:val="000968BC"/>
    <w:rsid w:val="000A03BE"/>
    <w:rsid w:val="000A7E5C"/>
    <w:rsid w:val="000B0C99"/>
    <w:rsid w:val="000B22DC"/>
    <w:rsid w:val="000B3AA9"/>
    <w:rsid w:val="000C0AD9"/>
    <w:rsid w:val="000D0F06"/>
    <w:rsid w:val="000D2A2D"/>
    <w:rsid w:val="000D3972"/>
    <w:rsid w:val="000D6282"/>
    <w:rsid w:val="000D6F53"/>
    <w:rsid w:val="000E1657"/>
    <w:rsid w:val="000E310D"/>
    <w:rsid w:val="000E31D6"/>
    <w:rsid w:val="000E3758"/>
    <w:rsid w:val="000F2C87"/>
    <w:rsid w:val="000F2E7A"/>
    <w:rsid w:val="000F6050"/>
    <w:rsid w:val="00102366"/>
    <w:rsid w:val="0010742C"/>
    <w:rsid w:val="001111D6"/>
    <w:rsid w:val="0011131C"/>
    <w:rsid w:val="00112DDF"/>
    <w:rsid w:val="00114D02"/>
    <w:rsid w:val="001171BD"/>
    <w:rsid w:val="0012308F"/>
    <w:rsid w:val="00124D86"/>
    <w:rsid w:val="00131941"/>
    <w:rsid w:val="00141BF7"/>
    <w:rsid w:val="0014285C"/>
    <w:rsid w:val="001429A5"/>
    <w:rsid w:val="00146A31"/>
    <w:rsid w:val="00151F85"/>
    <w:rsid w:val="00156E9C"/>
    <w:rsid w:val="00156F6C"/>
    <w:rsid w:val="001637DE"/>
    <w:rsid w:val="00166E79"/>
    <w:rsid w:val="00171579"/>
    <w:rsid w:val="00175315"/>
    <w:rsid w:val="00183C87"/>
    <w:rsid w:val="00183D2A"/>
    <w:rsid w:val="00184B9A"/>
    <w:rsid w:val="00185D0F"/>
    <w:rsid w:val="0019392C"/>
    <w:rsid w:val="00194196"/>
    <w:rsid w:val="00195A4E"/>
    <w:rsid w:val="001A5785"/>
    <w:rsid w:val="001A5F50"/>
    <w:rsid w:val="001A6F53"/>
    <w:rsid w:val="001B0A21"/>
    <w:rsid w:val="001B63DF"/>
    <w:rsid w:val="001C31B3"/>
    <w:rsid w:val="001D1F59"/>
    <w:rsid w:val="001D3CC2"/>
    <w:rsid w:val="001D5049"/>
    <w:rsid w:val="001E036B"/>
    <w:rsid w:val="001F48D2"/>
    <w:rsid w:val="00200A5E"/>
    <w:rsid w:val="00200D6F"/>
    <w:rsid w:val="002017D5"/>
    <w:rsid w:val="00201B59"/>
    <w:rsid w:val="00201F99"/>
    <w:rsid w:val="00201FFC"/>
    <w:rsid w:val="00202D8A"/>
    <w:rsid w:val="00205D75"/>
    <w:rsid w:val="00211968"/>
    <w:rsid w:val="00212995"/>
    <w:rsid w:val="00215151"/>
    <w:rsid w:val="0021585C"/>
    <w:rsid w:val="00215B9D"/>
    <w:rsid w:val="002161E3"/>
    <w:rsid w:val="00216C77"/>
    <w:rsid w:val="0021760D"/>
    <w:rsid w:val="002212C1"/>
    <w:rsid w:val="002224BD"/>
    <w:rsid w:val="00222E13"/>
    <w:rsid w:val="00222F85"/>
    <w:rsid w:val="00235ADB"/>
    <w:rsid w:val="002364FD"/>
    <w:rsid w:val="00240DDB"/>
    <w:rsid w:val="002416BA"/>
    <w:rsid w:val="00241A0A"/>
    <w:rsid w:val="00242AB0"/>
    <w:rsid w:val="00245E9D"/>
    <w:rsid w:val="00246E8A"/>
    <w:rsid w:val="002473A3"/>
    <w:rsid w:val="0025100C"/>
    <w:rsid w:val="00253734"/>
    <w:rsid w:val="002541F2"/>
    <w:rsid w:val="0025434D"/>
    <w:rsid w:val="00255142"/>
    <w:rsid w:val="00267130"/>
    <w:rsid w:val="002704B0"/>
    <w:rsid w:val="002715A5"/>
    <w:rsid w:val="0027378B"/>
    <w:rsid w:val="002739B2"/>
    <w:rsid w:val="002740CA"/>
    <w:rsid w:val="002776F1"/>
    <w:rsid w:val="0027785B"/>
    <w:rsid w:val="00280170"/>
    <w:rsid w:val="00283458"/>
    <w:rsid w:val="0028507C"/>
    <w:rsid w:val="00287162"/>
    <w:rsid w:val="00290FE7"/>
    <w:rsid w:val="00291069"/>
    <w:rsid w:val="0029155D"/>
    <w:rsid w:val="002A0FE5"/>
    <w:rsid w:val="002A4009"/>
    <w:rsid w:val="002A501C"/>
    <w:rsid w:val="002A5472"/>
    <w:rsid w:val="002A5B55"/>
    <w:rsid w:val="002A6A07"/>
    <w:rsid w:val="002A6B1B"/>
    <w:rsid w:val="002B1942"/>
    <w:rsid w:val="002B3F4E"/>
    <w:rsid w:val="002C469B"/>
    <w:rsid w:val="002C483D"/>
    <w:rsid w:val="002C6245"/>
    <w:rsid w:val="002C776C"/>
    <w:rsid w:val="002D4E79"/>
    <w:rsid w:val="002E27F8"/>
    <w:rsid w:val="002E2F6D"/>
    <w:rsid w:val="002E2FED"/>
    <w:rsid w:val="002E3C12"/>
    <w:rsid w:val="002F0B66"/>
    <w:rsid w:val="002F324E"/>
    <w:rsid w:val="002F7A88"/>
    <w:rsid w:val="00310971"/>
    <w:rsid w:val="00313BFD"/>
    <w:rsid w:val="00314654"/>
    <w:rsid w:val="0031600E"/>
    <w:rsid w:val="00322061"/>
    <w:rsid w:val="00323B65"/>
    <w:rsid w:val="00324CA4"/>
    <w:rsid w:val="00332DBD"/>
    <w:rsid w:val="00340F21"/>
    <w:rsid w:val="00345C10"/>
    <w:rsid w:val="003501CB"/>
    <w:rsid w:val="00356858"/>
    <w:rsid w:val="00356F5F"/>
    <w:rsid w:val="003621ED"/>
    <w:rsid w:val="00362827"/>
    <w:rsid w:val="0036394D"/>
    <w:rsid w:val="003656DD"/>
    <w:rsid w:val="0036574A"/>
    <w:rsid w:val="0037229A"/>
    <w:rsid w:val="0037293B"/>
    <w:rsid w:val="00382050"/>
    <w:rsid w:val="003824C3"/>
    <w:rsid w:val="00382E16"/>
    <w:rsid w:val="00386ED9"/>
    <w:rsid w:val="00387524"/>
    <w:rsid w:val="003927E6"/>
    <w:rsid w:val="00397BCB"/>
    <w:rsid w:val="003A1BB0"/>
    <w:rsid w:val="003A6E25"/>
    <w:rsid w:val="003A722B"/>
    <w:rsid w:val="003B4D16"/>
    <w:rsid w:val="003B55AC"/>
    <w:rsid w:val="003B562B"/>
    <w:rsid w:val="003C1247"/>
    <w:rsid w:val="003C2C70"/>
    <w:rsid w:val="003C5617"/>
    <w:rsid w:val="003C69B4"/>
    <w:rsid w:val="003C7967"/>
    <w:rsid w:val="003D05B0"/>
    <w:rsid w:val="003D0DA7"/>
    <w:rsid w:val="003D1E6E"/>
    <w:rsid w:val="003D21F2"/>
    <w:rsid w:val="003D6B5B"/>
    <w:rsid w:val="003E2DB9"/>
    <w:rsid w:val="003E52D9"/>
    <w:rsid w:val="003E54D4"/>
    <w:rsid w:val="003F2D29"/>
    <w:rsid w:val="003F3BBC"/>
    <w:rsid w:val="003F4305"/>
    <w:rsid w:val="003F43FE"/>
    <w:rsid w:val="003F7296"/>
    <w:rsid w:val="00403C4C"/>
    <w:rsid w:val="00404E8E"/>
    <w:rsid w:val="00406E23"/>
    <w:rsid w:val="004103C2"/>
    <w:rsid w:val="00413EDE"/>
    <w:rsid w:val="00417573"/>
    <w:rsid w:val="0042452D"/>
    <w:rsid w:val="00425544"/>
    <w:rsid w:val="0042702C"/>
    <w:rsid w:val="004304B0"/>
    <w:rsid w:val="0043365D"/>
    <w:rsid w:val="00436E7B"/>
    <w:rsid w:val="004407CC"/>
    <w:rsid w:val="00443379"/>
    <w:rsid w:val="0045075C"/>
    <w:rsid w:val="00451BD1"/>
    <w:rsid w:val="00451C5F"/>
    <w:rsid w:val="00454418"/>
    <w:rsid w:val="00454C54"/>
    <w:rsid w:val="004550F1"/>
    <w:rsid w:val="00462A13"/>
    <w:rsid w:val="0046457F"/>
    <w:rsid w:val="004652A6"/>
    <w:rsid w:val="004664E9"/>
    <w:rsid w:val="004716C8"/>
    <w:rsid w:val="004730E7"/>
    <w:rsid w:val="00474CCC"/>
    <w:rsid w:val="00476FED"/>
    <w:rsid w:val="004856DC"/>
    <w:rsid w:val="004874D4"/>
    <w:rsid w:val="00487522"/>
    <w:rsid w:val="00487843"/>
    <w:rsid w:val="004901FD"/>
    <w:rsid w:val="004912C6"/>
    <w:rsid w:val="0049345A"/>
    <w:rsid w:val="004967E9"/>
    <w:rsid w:val="0049782B"/>
    <w:rsid w:val="004A2382"/>
    <w:rsid w:val="004B5E18"/>
    <w:rsid w:val="004B7B7F"/>
    <w:rsid w:val="004C1715"/>
    <w:rsid w:val="004C34B3"/>
    <w:rsid w:val="004C60CD"/>
    <w:rsid w:val="004D07CF"/>
    <w:rsid w:val="004D298C"/>
    <w:rsid w:val="004D6CB3"/>
    <w:rsid w:val="004E020C"/>
    <w:rsid w:val="004E1EC8"/>
    <w:rsid w:val="004E260A"/>
    <w:rsid w:val="004E3BE2"/>
    <w:rsid w:val="004F191F"/>
    <w:rsid w:val="005008E4"/>
    <w:rsid w:val="0050441B"/>
    <w:rsid w:val="005078E2"/>
    <w:rsid w:val="00511BEF"/>
    <w:rsid w:val="005149D1"/>
    <w:rsid w:val="005158E9"/>
    <w:rsid w:val="005163B3"/>
    <w:rsid w:val="00517D6D"/>
    <w:rsid w:val="00523054"/>
    <w:rsid w:val="005241D6"/>
    <w:rsid w:val="00525EBA"/>
    <w:rsid w:val="0053092B"/>
    <w:rsid w:val="00532E4B"/>
    <w:rsid w:val="00533B67"/>
    <w:rsid w:val="00533DE8"/>
    <w:rsid w:val="00534BD1"/>
    <w:rsid w:val="0053597E"/>
    <w:rsid w:val="00535996"/>
    <w:rsid w:val="00540AC2"/>
    <w:rsid w:val="00543EEE"/>
    <w:rsid w:val="00554061"/>
    <w:rsid w:val="00555CE7"/>
    <w:rsid w:val="00556161"/>
    <w:rsid w:val="005653F0"/>
    <w:rsid w:val="00566673"/>
    <w:rsid w:val="0057321D"/>
    <w:rsid w:val="005738FE"/>
    <w:rsid w:val="00573BA5"/>
    <w:rsid w:val="005832E5"/>
    <w:rsid w:val="005863BF"/>
    <w:rsid w:val="005870EA"/>
    <w:rsid w:val="00592F46"/>
    <w:rsid w:val="00593E6C"/>
    <w:rsid w:val="005945B0"/>
    <w:rsid w:val="005A2FB5"/>
    <w:rsid w:val="005A7F2F"/>
    <w:rsid w:val="005B7FF9"/>
    <w:rsid w:val="005C12BC"/>
    <w:rsid w:val="005C21A2"/>
    <w:rsid w:val="005C2C76"/>
    <w:rsid w:val="005C3683"/>
    <w:rsid w:val="005D0A32"/>
    <w:rsid w:val="005D14AF"/>
    <w:rsid w:val="005D3524"/>
    <w:rsid w:val="005D7300"/>
    <w:rsid w:val="005E59F7"/>
    <w:rsid w:val="005E6670"/>
    <w:rsid w:val="005F2683"/>
    <w:rsid w:val="00602BF0"/>
    <w:rsid w:val="00604985"/>
    <w:rsid w:val="00605BE5"/>
    <w:rsid w:val="00607118"/>
    <w:rsid w:val="006100F1"/>
    <w:rsid w:val="006149E8"/>
    <w:rsid w:val="00623E1C"/>
    <w:rsid w:val="00625528"/>
    <w:rsid w:val="00631B22"/>
    <w:rsid w:val="006322FA"/>
    <w:rsid w:val="00632A6C"/>
    <w:rsid w:val="00636F0A"/>
    <w:rsid w:val="006411D7"/>
    <w:rsid w:val="00644CF4"/>
    <w:rsid w:val="00647AC9"/>
    <w:rsid w:val="00650F4E"/>
    <w:rsid w:val="0065289F"/>
    <w:rsid w:val="00652BBC"/>
    <w:rsid w:val="006601B7"/>
    <w:rsid w:val="006646C8"/>
    <w:rsid w:val="00665735"/>
    <w:rsid w:val="0066669F"/>
    <w:rsid w:val="00681D06"/>
    <w:rsid w:val="00691233"/>
    <w:rsid w:val="006965E1"/>
    <w:rsid w:val="00696893"/>
    <w:rsid w:val="006A075D"/>
    <w:rsid w:val="006A5468"/>
    <w:rsid w:val="006A6CA6"/>
    <w:rsid w:val="006A6EE1"/>
    <w:rsid w:val="006A7ECE"/>
    <w:rsid w:val="006B020B"/>
    <w:rsid w:val="006B3AB3"/>
    <w:rsid w:val="006C2036"/>
    <w:rsid w:val="006C7EBE"/>
    <w:rsid w:val="006D3C88"/>
    <w:rsid w:val="006D489A"/>
    <w:rsid w:val="006D5344"/>
    <w:rsid w:val="006D7D82"/>
    <w:rsid w:val="006E6745"/>
    <w:rsid w:val="006F1776"/>
    <w:rsid w:val="006F782A"/>
    <w:rsid w:val="00700784"/>
    <w:rsid w:val="00700FB8"/>
    <w:rsid w:val="00703B6A"/>
    <w:rsid w:val="00706810"/>
    <w:rsid w:val="00710AD9"/>
    <w:rsid w:val="00710E60"/>
    <w:rsid w:val="00714317"/>
    <w:rsid w:val="00716059"/>
    <w:rsid w:val="00717B00"/>
    <w:rsid w:val="007233B9"/>
    <w:rsid w:val="00726B6C"/>
    <w:rsid w:val="0073462C"/>
    <w:rsid w:val="00736F58"/>
    <w:rsid w:val="00737F27"/>
    <w:rsid w:val="0074235A"/>
    <w:rsid w:val="00743039"/>
    <w:rsid w:val="007466E5"/>
    <w:rsid w:val="007517CD"/>
    <w:rsid w:val="00752F7B"/>
    <w:rsid w:val="007539E7"/>
    <w:rsid w:val="00776FCC"/>
    <w:rsid w:val="00777D3C"/>
    <w:rsid w:val="00784FF2"/>
    <w:rsid w:val="007904B2"/>
    <w:rsid w:val="0079248E"/>
    <w:rsid w:val="007A268B"/>
    <w:rsid w:val="007A4FEF"/>
    <w:rsid w:val="007B2610"/>
    <w:rsid w:val="007B593C"/>
    <w:rsid w:val="007C295F"/>
    <w:rsid w:val="007C2DA8"/>
    <w:rsid w:val="007D6F9F"/>
    <w:rsid w:val="007E5EB4"/>
    <w:rsid w:val="007E6132"/>
    <w:rsid w:val="007E75D3"/>
    <w:rsid w:val="007F24ED"/>
    <w:rsid w:val="007F48F2"/>
    <w:rsid w:val="007F522C"/>
    <w:rsid w:val="007F78FC"/>
    <w:rsid w:val="008023CA"/>
    <w:rsid w:val="00803A27"/>
    <w:rsid w:val="008051DB"/>
    <w:rsid w:val="00805EC9"/>
    <w:rsid w:val="0080684F"/>
    <w:rsid w:val="00811620"/>
    <w:rsid w:val="00822341"/>
    <w:rsid w:val="008226B7"/>
    <w:rsid w:val="008242DA"/>
    <w:rsid w:val="008263B4"/>
    <w:rsid w:val="00831373"/>
    <w:rsid w:val="00835312"/>
    <w:rsid w:val="00841982"/>
    <w:rsid w:val="00842E7B"/>
    <w:rsid w:val="00843F81"/>
    <w:rsid w:val="008458AB"/>
    <w:rsid w:val="0085149D"/>
    <w:rsid w:val="008538CF"/>
    <w:rsid w:val="00863FE5"/>
    <w:rsid w:val="00867EB3"/>
    <w:rsid w:val="008742FD"/>
    <w:rsid w:val="0088481C"/>
    <w:rsid w:val="0089097F"/>
    <w:rsid w:val="008926F2"/>
    <w:rsid w:val="00895F0C"/>
    <w:rsid w:val="008A1F5F"/>
    <w:rsid w:val="008B1F91"/>
    <w:rsid w:val="008B5AD2"/>
    <w:rsid w:val="008B6416"/>
    <w:rsid w:val="008B69A2"/>
    <w:rsid w:val="008B6D48"/>
    <w:rsid w:val="008B6DDD"/>
    <w:rsid w:val="008C0706"/>
    <w:rsid w:val="008C0A1F"/>
    <w:rsid w:val="008C6519"/>
    <w:rsid w:val="008C690C"/>
    <w:rsid w:val="008D0BBF"/>
    <w:rsid w:val="008D1D4C"/>
    <w:rsid w:val="008D649B"/>
    <w:rsid w:val="008E1926"/>
    <w:rsid w:val="008E330D"/>
    <w:rsid w:val="008E75EF"/>
    <w:rsid w:val="008E77B3"/>
    <w:rsid w:val="008F2FCF"/>
    <w:rsid w:val="008F46E1"/>
    <w:rsid w:val="00900D35"/>
    <w:rsid w:val="00911E9D"/>
    <w:rsid w:val="0091255D"/>
    <w:rsid w:val="009126CD"/>
    <w:rsid w:val="009138B7"/>
    <w:rsid w:val="00913E19"/>
    <w:rsid w:val="0091469A"/>
    <w:rsid w:val="009152F5"/>
    <w:rsid w:val="00915CC0"/>
    <w:rsid w:val="00916B41"/>
    <w:rsid w:val="00920AAC"/>
    <w:rsid w:val="0092178E"/>
    <w:rsid w:val="00924692"/>
    <w:rsid w:val="00926C40"/>
    <w:rsid w:val="00930340"/>
    <w:rsid w:val="009435CA"/>
    <w:rsid w:val="009441E1"/>
    <w:rsid w:val="00945788"/>
    <w:rsid w:val="00946B44"/>
    <w:rsid w:val="00947B90"/>
    <w:rsid w:val="00951D8B"/>
    <w:rsid w:val="00951DA2"/>
    <w:rsid w:val="009537CB"/>
    <w:rsid w:val="00954176"/>
    <w:rsid w:val="009648A7"/>
    <w:rsid w:val="00966347"/>
    <w:rsid w:val="00967343"/>
    <w:rsid w:val="00975B07"/>
    <w:rsid w:val="0098011D"/>
    <w:rsid w:val="00983D22"/>
    <w:rsid w:val="009921C5"/>
    <w:rsid w:val="0099585F"/>
    <w:rsid w:val="009A1573"/>
    <w:rsid w:val="009B5986"/>
    <w:rsid w:val="009C15D1"/>
    <w:rsid w:val="009C2B9F"/>
    <w:rsid w:val="009C34DD"/>
    <w:rsid w:val="009C3CE8"/>
    <w:rsid w:val="009C453A"/>
    <w:rsid w:val="009C4D6A"/>
    <w:rsid w:val="009C6FF4"/>
    <w:rsid w:val="009C7842"/>
    <w:rsid w:val="009C7F93"/>
    <w:rsid w:val="009D093E"/>
    <w:rsid w:val="009E3B4F"/>
    <w:rsid w:val="009E44CA"/>
    <w:rsid w:val="009E50B7"/>
    <w:rsid w:val="009E663C"/>
    <w:rsid w:val="009F2709"/>
    <w:rsid w:val="00A01C66"/>
    <w:rsid w:val="00A046F7"/>
    <w:rsid w:val="00A07F5A"/>
    <w:rsid w:val="00A13474"/>
    <w:rsid w:val="00A20A83"/>
    <w:rsid w:val="00A220C4"/>
    <w:rsid w:val="00A24C35"/>
    <w:rsid w:val="00A36B40"/>
    <w:rsid w:val="00A36E00"/>
    <w:rsid w:val="00A42F5E"/>
    <w:rsid w:val="00A43111"/>
    <w:rsid w:val="00A45D77"/>
    <w:rsid w:val="00A47A82"/>
    <w:rsid w:val="00A50630"/>
    <w:rsid w:val="00A56B24"/>
    <w:rsid w:val="00A64E6B"/>
    <w:rsid w:val="00A651AB"/>
    <w:rsid w:val="00A6635D"/>
    <w:rsid w:val="00A67747"/>
    <w:rsid w:val="00A67DDC"/>
    <w:rsid w:val="00A70787"/>
    <w:rsid w:val="00A734E0"/>
    <w:rsid w:val="00A73975"/>
    <w:rsid w:val="00A74862"/>
    <w:rsid w:val="00A7792C"/>
    <w:rsid w:val="00A77990"/>
    <w:rsid w:val="00A77F0A"/>
    <w:rsid w:val="00A80AF3"/>
    <w:rsid w:val="00A85AF0"/>
    <w:rsid w:val="00A87D37"/>
    <w:rsid w:val="00A914B9"/>
    <w:rsid w:val="00AB5441"/>
    <w:rsid w:val="00AB7415"/>
    <w:rsid w:val="00AC392C"/>
    <w:rsid w:val="00AC3CDA"/>
    <w:rsid w:val="00AC6E00"/>
    <w:rsid w:val="00AC7498"/>
    <w:rsid w:val="00AC7F3C"/>
    <w:rsid w:val="00AD067A"/>
    <w:rsid w:val="00AD4B86"/>
    <w:rsid w:val="00AE1915"/>
    <w:rsid w:val="00AE2559"/>
    <w:rsid w:val="00AE2F7F"/>
    <w:rsid w:val="00AE41F2"/>
    <w:rsid w:val="00AE6C97"/>
    <w:rsid w:val="00AF33AD"/>
    <w:rsid w:val="00B01120"/>
    <w:rsid w:val="00B05064"/>
    <w:rsid w:val="00B0602E"/>
    <w:rsid w:val="00B1689A"/>
    <w:rsid w:val="00B20DC3"/>
    <w:rsid w:val="00B217CF"/>
    <w:rsid w:val="00B21F1C"/>
    <w:rsid w:val="00B25A69"/>
    <w:rsid w:val="00B26BF6"/>
    <w:rsid w:val="00B31035"/>
    <w:rsid w:val="00B34841"/>
    <w:rsid w:val="00B37210"/>
    <w:rsid w:val="00B3786F"/>
    <w:rsid w:val="00B50254"/>
    <w:rsid w:val="00B519AE"/>
    <w:rsid w:val="00B555BC"/>
    <w:rsid w:val="00B6398D"/>
    <w:rsid w:val="00B63F04"/>
    <w:rsid w:val="00B64D32"/>
    <w:rsid w:val="00B67535"/>
    <w:rsid w:val="00B70EEA"/>
    <w:rsid w:val="00B70F20"/>
    <w:rsid w:val="00B73415"/>
    <w:rsid w:val="00B73F69"/>
    <w:rsid w:val="00B76CAF"/>
    <w:rsid w:val="00B85E59"/>
    <w:rsid w:val="00B87E57"/>
    <w:rsid w:val="00B9168E"/>
    <w:rsid w:val="00B923B5"/>
    <w:rsid w:val="00B938AB"/>
    <w:rsid w:val="00BA4EEA"/>
    <w:rsid w:val="00BA61FE"/>
    <w:rsid w:val="00BB1293"/>
    <w:rsid w:val="00BB5773"/>
    <w:rsid w:val="00BB735C"/>
    <w:rsid w:val="00BB78E4"/>
    <w:rsid w:val="00BC22DB"/>
    <w:rsid w:val="00BC42FF"/>
    <w:rsid w:val="00BC468C"/>
    <w:rsid w:val="00BD7C5F"/>
    <w:rsid w:val="00BD7E2A"/>
    <w:rsid w:val="00BE0EC1"/>
    <w:rsid w:val="00BE1D12"/>
    <w:rsid w:val="00BE1F78"/>
    <w:rsid w:val="00BE32CD"/>
    <w:rsid w:val="00BE5203"/>
    <w:rsid w:val="00BE7565"/>
    <w:rsid w:val="00BF6EC1"/>
    <w:rsid w:val="00BF7986"/>
    <w:rsid w:val="00C119C3"/>
    <w:rsid w:val="00C22734"/>
    <w:rsid w:val="00C250D0"/>
    <w:rsid w:val="00C25B64"/>
    <w:rsid w:val="00C43228"/>
    <w:rsid w:val="00C4344B"/>
    <w:rsid w:val="00C44088"/>
    <w:rsid w:val="00C459FF"/>
    <w:rsid w:val="00C45ED9"/>
    <w:rsid w:val="00C45FB7"/>
    <w:rsid w:val="00C47C8C"/>
    <w:rsid w:val="00C52001"/>
    <w:rsid w:val="00C5471B"/>
    <w:rsid w:val="00C57CFD"/>
    <w:rsid w:val="00C6038F"/>
    <w:rsid w:val="00C70364"/>
    <w:rsid w:val="00C7187C"/>
    <w:rsid w:val="00C73E3D"/>
    <w:rsid w:val="00C74EF6"/>
    <w:rsid w:val="00C76243"/>
    <w:rsid w:val="00C77F02"/>
    <w:rsid w:val="00C80A00"/>
    <w:rsid w:val="00C8243F"/>
    <w:rsid w:val="00C831ED"/>
    <w:rsid w:val="00C86ABF"/>
    <w:rsid w:val="00C94B58"/>
    <w:rsid w:val="00C95B3D"/>
    <w:rsid w:val="00C96EE1"/>
    <w:rsid w:val="00CA02FC"/>
    <w:rsid w:val="00CA72F4"/>
    <w:rsid w:val="00CB0501"/>
    <w:rsid w:val="00CB4306"/>
    <w:rsid w:val="00CB6058"/>
    <w:rsid w:val="00CC0650"/>
    <w:rsid w:val="00CC6581"/>
    <w:rsid w:val="00CD1150"/>
    <w:rsid w:val="00CD137B"/>
    <w:rsid w:val="00CD4710"/>
    <w:rsid w:val="00CD7D49"/>
    <w:rsid w:val="00CE252B"/>
    <w:rsid w:val="00CE783A"/>
    <w:rsid w:val="00CF05F7"/>
    <w:rsid w:val="00CF1D7D"/>
    <w:rsid w:val="00CF6813"/>
    <w:rsid w:val="00D023C7"/>
    <w:rsid w:val="00D032DB"/>
    <w:rsid w:val="00D1352B"/>
    <w:rsid w:val="00D233F0"/>
    <w:rsid w:val="00D23600"/>
    <w:rsid w:val="00D23C53"/>
    <w:rsid w:val="00D26534"/>
    <w:rsid w:val="00D2741B"/>
    <w:rsid w:val="00D30148"/>
    <w:rsid w:val="00D30243"/>
    <w:rsid w:val="00D30C1D"/>
    <w:rsid w:val="00D405DD"/>
    <w:rsid w:val="00D420C2"/>
    <w:rsid w:val="00D4257B"/>
    <w:rsid w:val="00D50594"/>
    <w:rsid w:val="00D56476"/>
    <w:rsid w:val="00D60B83"/>
    <w:rsid w:val="00D62486"/>
    <w:rsid w:val="00D714D8"/>
    <w:rsid w:val="00D715D5"/>
    <w:rsid w:val="00D766BC"/>
    <w:rsid w:val="00D80EC6"/>
    <w:rsid w:val="00D84527"/>
    <w:rsid w:val="00D8584F"/>
    <w:rsid w:val="00D90A8A"/>
    <w:rsid w:val="00D964AA"/>
    <w:rsid w:val="00DA026C"/>
    <w:rsid w:val="00DA060F"/>
    <w:rsid w:val="00DA2CAD"/>
    <w:rsid w:val="00DB095F"/>
    <w:rsid w:val="00DB2254"/>
    <w:rsid w:val="00DB27A6"/>
    <w:rsid w:val="00DB341B"/>
    <w:rsid w:val="00DB4CD7"/>
    <w:rsid w:val="00DC092E"/>
    <w:rsid w:val="00DC3BCE"/>
    <w:rsid w:val="00DC5CDB"/>
    <w:rsid w:val="00DD221B"/>
    <w:rsid w:val="00DD2301"/>
    <w:rsid w:val="00DE0EA3"/>
    <w:rsid w:val="00DE30BF"/>
    <w:rsid w:val="00DE352D"/>
    <w:rsid w:val="00DE3983"/>
    <w:rsid w:val="00DE53E9"/>
    <w:rsid w:val="00DE586F"/>
    <w:rsid w:val="00DF0AAC"/>
    <w:rsid w:val="00E00051"/>
    <w:rsid w:val="00E00CA9"/>
    <w:rsid w:val="00E01135"/>
    <w:rsid w:val="00E12C00"/>
    <w:rsid w:val="00E136FC"/>
    <w:rsid w:val="00E148FF"/>
    <w:rsid w:val="00E164D2"/>
    <w:rsid w:val="00E17655"/>
    <w:rsid w:val="00E26B22"/>
    <w:rsid w:val="00E33172"/>
    <w:rsid w:val="00E46078"/>
    <w:rsid w:val="00E523F1"/>
    <w:rsid w:val="00E57FD4"/>
    <w:rsid w:val="00E615DD"/>
    <w:rsid w:val="00E61BFB"/>
    <w:rsid w:val="00E6486F"/>
    <w:rsid w:val="00E72ED8"/>
    <w:rsid w:val="00E76CC2"/>
    <w:rsid w:val="00E80059"/>
    <w:rsid w:val="00E9227C"/>
    <w:rsid w:val="00E9413F"/>
    <w:rsid w:val="00E945BB"/>
    <w:rsid w:val="00EA2038"/>
    <w:rsid w:val="00EA490A"/>
    <w:rsid w:val="00EA6976"/>
    <w:rsid w:val="00EB1F5C"/>
    <w:rsid w:val="00EB42D5"/>
    <w:rsid w:val="00EB75B7"/>
    <w:rsid w:val="00EC2F11"/>
    <w:rsid w:val="00EC2FB1"/>
    <w:rsid w:val="00EC2FD4"/>
    <w:rsid w:val="00EC59C1"/>
    <w:rsid w:val="00EC7518"/>
    <w:rsid w:val="00ED0188"/>
    <w:rsid w:val="00ED1074"/>
    <w:rsid w:val="00EE0409"/>
    <w:rsid w:val="00EE7565"/>
    <w:rsid w:val="00EF348F"/>
    <w:rsid w:val="00F02A45"/>
    <w:rsid w:val="00F036E7"/>
    <w:rsid w:val="00F06759"/>
    <w:rsid w:val="00F126F3"/>
    <w:rsid w:val="00F20C08"/>
    <w:rsid w:val="00F21562"/>
    <w:rsid w:val="00F26537"/>
    <w:rsid w:val="00F32719"/>
    <w:rsid w:val="00F32BFA"/>
    <w:rsid w:val="00F368BD"/>
    <w:rsid w:val="00F420FC"/>
    <w:rsid w:val="00F4213A"/>
    <w:rsid w:val="00F43B78"/>
    <w:rsid w:val="00F44425"/>
    <w:rsid w:val="00F50210"/>
    <w:rsid w:val="00F5157C"/>
    <w:rsid w:val="00F6359F"/>
    <w:rsid w:val="00F666EA"/>
    <w:rsid w:val="00F675CB"/>
    <w:rsid w:val="00F675E2"/>
    <w:rsid w:val="00F84D3D"/>
    <w:rsid w:val="00F8562B"/>
    <w:rsid w:val="00F86BC4"/>
    <w:rsid w:val="00F92F73"/>
    <w:rsid w:val="00F94375"/>
    <w:rsid w:val="00F94DC1"/>
    <w:rsid w:val="00FA0B06"/>
    <w:rsid w:val="00FA3797"/>
    <w:rsid w:val="00FA49FA"/>
    <w:rsid w:val="00FA716D"/>
    <w:rsid w:val="00FA7C21"/>
    <w:rsid w:val="00FB188A"/>
    <w:rsid w:val="00FC1FA8"/>
    <w:rsid w:val="00FC3136"/>
    <w:rsid w:val="00FC69E8"/>
    <w:rsid w:val="00FD14C0"/>
    <w:rsid w:val="00FD1C5A"/>
    <w:rsid w:val="00FE50BA"/>
    <w:rsid w:val="00FF070F"/>
    <w:rsid w:val="00FF3711"/>
    <w:rsid w:val="00FF441D"/>
    <w:rsid w:val="00FF6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BA33F1"/>
  <w15:docId w15:val="{89D5D919-CA1D-4EE2-AEEB-338237F6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2F4"/>
    <w:rPr>
      <w:sz w:val="24"/>
      <w:szCs w:val="24"/>
      <w:lang w:val="en-US" w:eastAsia="en-US"/>
    </w:rPr>
  </w:style>
  <w:style w:type="paragraph" w:styleId="Heading1">
    <w:name w:val="heading 1"/>
    <w:basedOn w:val="Normal"/>
    <w:next w:val="Normal"/>
    <w:link w:val="Heading1Char"/>
    <w:qFormat/>
    <w:rsid w:val="00983D22"/>
    <w:pPr>
      <w:keepNext/>
      <w:numPr>
        <w:numId w:val="1"/>
      </w:numPr>
      <w:spacing w:before="1440" w:after="240"/>
      <w:jc w:val="center"/>
      <w:outlineLvl w:val="0"/>
    </w:pPr>
    <w:rPr>
      <w:rFonts w:cs="Arial"/>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00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C">
    <w:name w:val="Subhead C"/>
    <w:basedOn w:val="Normal"/>
    <w:link w:val="SubheadCChar"/>
    <w:rsid w:val="00983D22"/>
    <w:rPr>
      <w:i/>
      <w:szCs w:val="20"/>
    </w:rPr>
  </w:style>
  <w:style w:type="character" w:customStyle="1" w:styleId="SubheadCChar">
    <w:name w:val="Subhead C Char"/>
    <w:basedOn w:val="DefaultParagraphFont"/>
    <w:link w:val="SubheadC"/>
    <w:rsid w:val="00983D22"/>
    <w:rPr>
      <w:i/>
      <w:sz w:val="24"/>
      <w:lang w:val="en-US" w:eastAsia="en-US" w:bidi="ar-SA"/>
    </w:rPr>
  </w:style>
  <w:style w:type="paragraph" w:customStyle="1" w:styleId="Sub-Para1underXY">
    <w:name w:val="Sub-Para 1 under X.Y"/>
    <w:basedOn w:val="Normal"/>
    <w:rsid w:val="00983D22"/>
    <w:pPr>
      <w:numPr>
        <w:ilvl w:val="2"/>
        <w:numId w:val="1"/>
      </w:numPr>
      <w:spacing w:after="240"/>
      <w:outlineLvl w:val="2"/>
    </w:pPr>
  </w:style>
  <w:style w:type="paragraph" w:customStyle="1" w:styleId="Sub-Para2underXY">
    <w:name w:val="Sub-Para 2 under X.Y"/>
    <w:basedOn w:val="Normal"/>
    <w:rsid w:val="00983D22"/>
    <w:pPr>
      <w:numPr>
        <w:ilvl w:val="3"/>
        <w:numId w:val="1"/>
      </w:numPr>
      <w:spacing w:after="240"/>
      <w:outlineLvl w:val="3"/>
    </w:pPr>
  </w:style>
  <w:style w:type="paragraph" w:customStyle="1" w:styleId="Sub-Para3underXY">
    <w:name w:val="Sub-Para 3 under X.Y"/>
    <w:basedOn w:val="Normal"/>
    <w:rsid w:val="00983D22"/>
    <w:pPr>
      <w:numPr>
        <w:ilvl w:val="4"/>
        <w:numId w:val="1"/>
      </w:numPr>
      <w:spacing w:after="240"/>
      <w:outlineLvl w:val="4"/>
    </w:pPr>
  </w:style>
  <w:style w:type="paragraph" w:customStyle="1" w:styleId="Sub-Para4underXY">
    <w:name w:val="Sub-Para 4 under X.Y"/>
    <w:basedOn w:val="Normal"/>
    <w:rsid w:val="00983D22"/>
    <w:pPr>
      <w:numPr>
        <w:ilvl w:val="5"/>
        <w:numId w:val="1"/>
      </w:numPr>
      <w:spacing w:after="240"/>
      <w:outlineLvl w:val="5"/>
    </w:pPr>
  </w:style>
  <w:style w:type="paragraph" w:customStyle="1" w:styleId="MainParawithChapter">
    <w:name w:val="Main Para with Chapter#"/>
    <w:basedOn w:val="Normal"/>
    <w:rsid w:val="00983D22"/>
    <w:pPr>
      <w:numPr>
        <w:ilvl w:val="1"/>
        <w:numId w:val="1"/>
      </w:numPr>
      <w:spacing w:after="240"/>
      <w:outlineLvl w:val="1"/>
    </w:p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
    <w:basedOn w:val="Normal"/>
    <w:link w:val="ListParagraphChar"/>
    <w:qFormat/>
    <w:rsid w:val="00FA0B06"/>
    <w:pPr>
      <w:ind w:left="720"/>
      <w:contextualSpacing/>
    </w:pPr>
  </w:style>
  <w:style w:type="paragraph" w:styleId="FootnoteText">
    <w:name w:val="footnote text"/>
    <w:aliases w:val="Geneva 9,Font: Geneva 9,Boston 10,f"/>
    <w:basedOn w:val="Normal"/>
    <w:link w:val="FootnoteTextChar"/>
    <w:uiPriority w:val="99"/>
    <w:qFormat/>
    <w:rsid w:val="006D3C88"/>
    <w:rPr>
      <w:sz w:val="20"/>
      <w:szCs w:val="20"/>
    </w:rPr>
  </w:style>
  <w:style w:type="character" w:customStyle="1" w:styleId="FootnoteTextChar">
    <w:name w:val="Footnote Text Char"/>
    <w:aliases w:val="Geneva 9 Char,Font: Geneva 9 Char,Boston 10 Char,f Char"/>
    <w:basedOn w:val="DefaultParagraphFont"/>
    <w:link w:val="FootnoteText"/>
    <w:uiPriority w:val="99"/>
    <w:rsid w:val="006D3C88"/>
    <w:rPr>
      <w:lang w:val="en-US" w:eastAsia="en-US"/>
    </w:rPr>
  </w:style>
  <w:style w:type="character" w:styleId="FootnoteReference">
    <w:name w:val="footnote reference"/>
    <w:aliases w:val="16 Point,Superscript 6 Point"/>
    <w:basedOn w:val="DefaultParagraphFont"/>
    <w:uiPriority w:val="99"/>
    <w:rsid w:val="006D3C88"/>
    <w:rPr>
      <w:vertAlign w:val="superscript"/>
    </w:rPr>
  </w:style>
  <w:style w:type="character" w:styleId="CommentReference">
    <w:name w:val="annotation reference"/>
    <w:basedOn w:val="DefaultParagraphFont"/>
    <w:uiPriority w:val="99"/>
    <w:rsid w:val="00241A0A"/>
    <w:rPr>
      <w:sz w:val="16"/>
      <w:szCs w:val="16"/>
    </w:rPr>
  </w:style>
  <w:style w:type="paragraph" w:styleId="CommentText">
    <w:name w:val="annotation text"/>
    <w:basedOn w:val="Normal"/>
    <w:link w:val="CommentTextChar"/>
    <w:rsid w:val="00241A0A"/>
    <w:rPr>
      <w:sz w:val="20"/>
      <w:szCs w:val="20"/>
    </w:rPr>
  </w:style>
  <w:style w:type="character" w:customStyle="1" w:styleId="CommentTextChar">
    <w:name w:val="Comment Text Char"/>
    <w:basedOn w:val="DefaultParagraphFont"/>
    <w:link w:val="CommentText"/>
    <w:rsid w:val="00241A0A"/>
    <w:rPr>
      <w:lang w:val="en-US" w:eastAsia="en-US"/>
    </w:rPr>
  </w:style>
  <w:style w:type="paragraph" w:styleId="CommentSubject">
    <w:name w:val="annotation subject"/>
    <w:basedOn w:val="CommentText"/>
    <w:next w:val="CommentText"/>
    <w:link w:val="CommentSubjectChar"/>
    <w:rsid w:val="00241A0A"/>
    <w:rPr>
      <w:b/>
      <w:bCs/>
    </w:rPr>
  </w:style>
  <w:style w:type="character" w:customStyle="1" w:styleId="CommentSubjectChar">
    <w:name w:val="Comment Subject Char"/>
    <w:basedOn w:val="CommentTextChar"/>
    <w:link w:val="CommentSubject"/>
    <w:rsid w:val="00241A0A"/>
    <w:rPr>
      <w:b/>
      <w:bCs/>
      <w:lang w:val="en-US" w:eastAsia="en-US"/>
    </w:rPr>
  </w:style>
  <w:style w:type="paragraph" w:styleId="BalloonText">
    <w:name w:val="Balloon Text"/>
    <w:basedOn w:val="Normal"/>
    <w:link w:val="BalloonTextChar"/>
    <w:rsid w:val="00241A0A"/>
    <w:rPr>
      <w:rFonts w:ascii="Tahoma" w:hAnsi="Tahoma" w:cs="Tahoma"/>
      <w:sz w:val="16"/>
      <w:szCs w:val="16"/>
    </w:rPr>
  </w:style>
  <w:style w:type="character" w:customStyle="1" w:styleId="BalloonTextChar">
    <w:name w:val="Balloon Text Char"/>
    <w:basedOn w:val="DefaultParagraphFont"/>
    <w:link w:val="BalloonText"/>
    <w:rsid w:val="00241A0A"/>
    <w:rPr>
      <w:rFonts w:ascii="Tahoma" w:hAnsi="Tahoma" w:cs="Tahoma"/>
      <w:sz w:val="16"/>
      <w:szCs w:val="16"/>
      <w:lang w:val="en-US" w:eastAsia="en-US"/>
    </w:rPr>
  </w:style>
  <w:style w:type="paragraph" w:styleId="Revision">
    <w:name w:val="Revision"/>
    <w:hidden/>
    <w:uiPriority w:val="99"/>
    <w:semiHidden/>
    <w:rsid w:val="002416BA"/>
    <w:rPr>
      <w:sz w:val="24"/>
      <w:szCs w:val="24"/>
      <w:lang w:val="en-US" w:eastAsia="en-US"/>
    </w:rPr>
  </w:style>
  <w:style w:type="paragraph" w:styleId="Header">
    <w:name w:val="header"/>
    <w:basedOn w:val="Normal"/>
    <w:link w:val="HeaderChar"/>
    <w:rsid w:val="006149E8"/>
    <w:pPr>
      <w:tabs>
        <w:tab w:val="center" w:pos="4680"/>
        <w:tab w:val="right" w:pos="9360"/>
      </w:tabs>
    </w:pPr>
  </w:style>
  <w:style w:type="character" w:customStyle="1" w:styleId="HeaderChar">
    <w:name w:val="Header Char"/>
    <w:basedOn w:val="DefaultParagraphFont"/>
    <w:link w:val="Header"/>
    <w:rsid w:val="006149E8"/>
    <w:rPr>
      <w:sz w:val="24"/>
      <w:szCs w:val="24"/>
      <w:lang w:val="en-US" w:eastAsia="en-US"/>
    </w:rPr>
  </w:style>
  <w:style w:type="paragraph" w:styleId="Footer">
    <w:name w:val="footer"/>
    <w:basedOn w:val="Normal"/>
    <w:link w:val="FooterChar"/>
    <w:uiPriority w:val="99"/>
    <w:rsid w:val="006149E8"/>
    <w:pPr>
      <w:tabs>
        <w:tab w:val="center" w:pos="4680"/>
        <w:tab w:val="right" w:pos="9360"/>
      </w:tabs>
    </w:pPr>
  </w:style>
  <w:style w:type="character" w:customStyle="1" w:styleId="FooterChar">
    <w:name w:val="Footer Char"/>
    <w:basedOn w:val="DefaultParagraphFont"/>
    <w:link w:val="Footer"/>
    <w:uiPriority w:val="99"/>
    <w:rsid w:val="006149E8"/>
    <w:rPr>
      <w:sz w:val="24"/>
      <w:szCs w:val="24"/>
      <w:lang w:val="en-US" w:eastAsia="en-US"/>
    </w:rPr>
  </w:style>
  <w:style w:type="character" w:customStyle="1" w:styleId="Heading1Char">
    <w:name w:val="Heading 1 Char"/>
    <w:basedOn w:val="DefaultParagraphFont"/>
    <w:link w:val="Heading1"/>
    <w:rsid w:val="00EB1F5C"/>
    <w:rPr>
      <w:rFonts w:cs="Arial"/>
      <w:b/>
      <w:bCs/>
      <w:caps/>
      <w:kern w:val="32"/>
      <w:sz w:val="32"/>
      <w:szCs w:val="32"/>
      <w:lang w:val="en-US" w:eastAsia="en-US"/>
    </w:rPr>
  </w:style>
  <w:style w:type="paragraph" w:styleId="PlainText">
    <w:name w:val="Plain Text"/>
    <w:basedOn w:val="Normal"/>
    <w:link w:val="PlainTextChar"/>
    <w:uiPriority w:val="99"/>
    <w:unhideWhenUsed/>
    <w:rsid w:val="00235ADB"/>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235ADB"/>
    <w:rPr>
      <w:rFonts w:ascii="Calibri" w:eastAsiaTheme="minorHAnsi" w:hAnsi="Calibri" w:cstheme="minorBidi"/>
      <w:sz w:val="22"/>
      <w:szCs w:val="21"/>
      <w:lang w:eastAsia="en-US"/>
    </w:rPr>
  </w:style>
  <w:style w:type="character" w:styleId="Hyperlink">
    <w:name w:val="Hyperlink"/>
    <w:basedOn w:val="DefaultParagraphFont"/>
    <w:uiPriority w:val="99"/>
    <w:unhideWhenUsed/>
    <w:rsid w:val="00B31035"/>
    <w:rPr>
      <w:color w:val="0000FF" w:themeColor="hyperlink"/>
      <w:u w:val="single"/>
    </w:rPr>
  </w:style>
  <w:style w:type="paragraph" w:customStyle="1" w:styleId="GEFFieldtoFillout">
    <w:name w:val="GEF Field to Fill out"/>
    <w:basedOn w:val="Normal"/>
    <w:link w:val="GEFFieldtoFilloutChar"/>
    <w:autoRedefine/>
    <w:qFormat/>
    <w:rsid w:val="003D6B5B"/>
    <w:pPr>
      <w:jc w:val="both"/>
    </w:pPr>
    <w:rPr>
      <w:color w:val="000000"/>
      <w:sz w:val="22"/>
      <w:szCs w:val="22"/>
    </w:rPr>
  </w:style>
  <w:style w:type="character" w:customStyle="1" w:styleId="GEFFieldtoFilloutChar">
    <w:name w:val="GEF Field to Fill out Char"/>
    <w:link w:val="GEFFieldtoFillout"/>
    <w:rsid w:val="003D6B5B"/>
    <w:rPr>
      <w:color w:val="000000"/>
      <w:sz w:val="22"/>
      <w:szCs w:val="22"/>
      <w:lang w:val="en-US" w:eastAsia="en-US"/>
    </w:rPr>
  </w:style>
  <w:style w:type="paragraph" w:customStyle="1" w:styleId="Default">
    <w:name w:val="Default"/>
    <w:rsid w:val="00966347"/>
    <w:pPr>
      <w:autoSpaceDE w:val="0"/>
      <w:autoSpaceDN w:val="0"/>
      <w:adjustRightInd w:val="0"/>
    </w:pPr>
    <w:rPr>
      <w:color w:val="000000"/>
      <w:sz w:val="24"/>
      <w:szCs w:val="24"/>
      <w:lang w:val="en-US"/>
    </w:r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
    <w:link w:val="ListParagraph"/>
    <w:uiPriority w:val="34"/>
    <w:qFormat/>
    <w:locked/>
    <w:rsid w:val="003F43FE"/>
    <w:rPr>
      <w:sz w:val="24"/>
      <w:szCs w:val="24"/>
      <w:lang w:val="en-US" w:eastAsia="en-US"/>
    </w:rPr>
  </w:style>
  <w:style w:type="character" w:styleId="FollowedHyperlink">
    <w:name w:val="FollowedHyperlink"/>
    <w:basedOn w:val="DefaultParagraphFont"/>
    <w:semiHidden/>
    <w:unhideWhenUsed/>
    <w:rsid w:val="00EC7518"/>
    <w:rPr>
      <w:color w:val="800080" w:themeColor="followedHyperlink"/>
      <w:u w:val="single"/>
    </w:rPr>
  </w:style>
  <w:style w:type="table" w:customStyle="1" w:styleId="TableGrid0">
    <w:name w:val="TableGrid"/>
    <w:rsid w:val="00C47C8C"/>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03355">
      <w:bodyDiv w:val="1"/>
      <w:marLeft w:val="0"/>
      <w:marRight w:val="0"/>
      <w:marTop w:val="0"/>
      <w:marBottom w:val="0"/>
      <w:divBdr>
        <w:top w:val="none" w:sz="0" w:space="0" w:color="auto"/>
        <w:left w:val="none" w:sz="0" w:space="0" w:color="auto"/>
        <w:bottom w:val="none" w:sz="0" w:space="0" w:color="auto"/>
        <w:right w:val="none" w:sz="0" w:space="0" w:color="auto"/>
      </w:divBdr>
    </w:div>
    <w:div w:id="458492283">
      <w:bodyDiv w:val="1"/>
      <w:marLeft w:val="0"/>
      <w:marRight w:val="0"/>
      <w:marTop w:val="0"/>
      <w:marBottom w:val="0"/>
      <w:divBdr>
        <w:top w:val="none" w:sz="0" w:space="0" w:color="auto"/>
        <w:left w:val="none" w:sz="0" w:space="0" w:color="auto"/>
        <w:bottom w:val="none" w:sz="0" w:space="0" w:color="auto"/>
        <w:right w:val="none" w:sz="0" w:space="0" w:color="auto"/>
      </w:divBdr>
    </w:div>
    <w:div w:id="471143123">
      <w:bodyDiv w:val="1"/>
      <w:marLeft w:val="0"/>
      <w:marRight w:val="0"/>
      <w:marTop w:val="0"/>
      <w:marBottom w:val="0"/>
      <w:divBdr>
        <w:top w:val="none" w:sz="0" w:space="0" w:color="auto"/>
        <w:left w:val="none" w:sz="0" w:space="0" w:color="auto"/>
        <w:bottom w:val="none" w:sz="0" w:space="0" w:color="auto"/>
        <w:right w:val="none" w:sz="0" w:space="0" w:color="auto"/>
      </w:divBdr>
      <w:divsChild>
        <w:div w:id="341510596">
          <w:marLeft w:val="446"/>
          <w:marRight w:val="0"/>
          <w:marTop w:val="0"/>
          <w:marBottom w:val="40"/>
          <w:divBdr>
            <w:top w:val="none" w:sz="0" w:space="0" w:color="auto"/>
            <w:left w:val="none" w:sz="0" w:space="0" w:color="auto"/>
            <w:bottom w:val="none" w:sz="0" w:space="0" w:color="auto"/>
            <w:right w:val="none" w:sz="0" w:space="0" w:color="auto"/>
          </w:divBdr>
        </w:div>
      </w:divsChild>
    </w:div>
    <w:div w:id="815993555">
      <w:bodyDiv w:val="1"/>
      <w:marLeft w:val="0"/>
      <w:marRight w:val="0"/>
      <w:marTop w:val="0"/>
      <w:marBottom w:val="0"/>
      <w:divBdr>
        <w:top w:val="none" w:sz="0" w:space="0" w:color="auto"/>
        <w:left w:val="none" w:sz="0" w:space="0" w:color="auto"/>
        <w:bottom w:val="none" w:sz="0" w:space="0" w:color="auto"/>
        <w:right w:val="none" w:sz="0" w:space="0" w:color="auto"/>
      </w:divBdr>
    </w:div>
    <w:div w:id="889616273">
      <w:bodyDiv w:val="1"/>
      <w:marLeft w:val="0"/>
      <w:marRight w:val="0"/>
      <w:marTop w:val="0"/>
      <w:marBottom w:val="0"/>
      <w:divBdr>
        <w:top w:val="none" w:sz="0" w:space="0" w:color="auto"/>
        <w:left w:val="none" w:sz="0" w:space="0" w:color="auto"/>
        <w:bottom w:val="none" w:sz="0" w:space="0" w:color="auto"/>
        <w:right w:val="none" w:sz="0" w:space="0" w:color="auto"/>
      </w:divBdr>
    </w:div>
    <w:div w:id="1053194593">
      <w:bodyDiv w:val="1"/>
      <w:marLeft w:val="0"/>
      <w:marRight w:val="0"/>
      <w:marTop w:val="0"/>
      <w:marBottom w:val="0"/>
      <w:divBdr>
        <w:top w:val="none" w:sz="0" w:space="0" w:color="auto"/>
        <w:left w:val="none" w:sz="0" w:space="0" w:color="auto"/>
        <w:bottom w:val="none" w:sz="0" w:space="0" w:color="auto"/>
        <w:right w:val="none" w:sz="0" w:space="0" w:color="auto"/>
      </w:divBdr>
    </w:div>
    <w:div w:id="1093013218">
      <w:bodyDiv w:val="1"/>
      <w:marLeft w:val="0"/>
      <w:marRight w:val="0"/>
      <w:marTop w:val="0"/>
      <w:marBottom w:val="0"/>
      <w:divBdr>
        <w:top w:val="none" w:sz="0" w:space="0" w:color="auto"/>
        <w:left w:val="none" w:sz="0" w:space="0" w:color="auto"/>
        <w:bottom w:val="none" w:sz="0" w:space="0" w:color="auto"/>
        <w:right w:val="none" w:sz="0" w:space="0" w:color="auto"/>
      </w:divBdr>
    </w:div>
    <w:div w:id="1155757310">
      <w:bodyDiv w:val="1"/>
      <w:marLeft w:val="0"/>
      <w:marRight w:val="0"/>
      <w:marTop w:val="0"/>
      <w:marBottom w:val="0"/>
      <w:divBdr>
        <w:top w:val="none" w:sz="0" w:space="0" w:color="auto"/>
        <w:left w:val="none" w:sz="0" w:space="0" w:color="auto"/>
        <w:bottom w:val="none" w:sz="0" w:space="0" w:color="auto"/>
        <w:right w:val="none" w:sz="0" w:space="0" w:color="auto"/>
      </w:divBdr>
      <w:divsChild>
        <w:div w:id="31423734">
          <w:marLeft w:val="144"/>
          <w:marRight w:val="0"/>
          <w:marTop w:val="240"/>
          <w:marBottom w:val="40"/>
          <w:divBdr>
            <w:top w:val="none" w:sz="0" w:space="0" w:color="auto"/>
            <w:left w:val="none" w:sz="0" w:space="0" w:color="auto"/>
            <w:bottom w:val="none" w:sz="0" w:space="0" w:color="auto"/>
            <w:right w:val="none" w:sz="0" w:space="0" w:color="auto"/>
          </w:divBdr>
        </w:div>
        <w:div w:id="346567897">
          <w:marLeft w:val="144"/>
          <w:marRight w:val="0"/>
          <w:marTop w:val="240"/>
          <w:marBottom w:val="40"/>
          <w:divBdr>
            <w:top w:val="none" w:sz="0" w:space="0" w:color="auto"/>
            <w:left w:val="none" w:sz="0" w:space="0" w:color="auto"/>
            <w:bottom w:val="none" w:sz="0" w:space="0" w:color="auto"/>
            <w:right w:val="none" w:sz="0" w:space="0" w:color="auto"/>
          </w:divBdr>
        </w:div>
        <w:div w:id="2105832358">
          <w:marLeft w:val="144"/>
          <w:marRight w:val="0"/>
          <w:marTop w:val="240"/>
          <w:marBottom w:val="40"/>
          <w:divBdr>
            <w:top w:val="none" w:sz="0" w:space="0" w:color="auto"/>
            <w:left w:val="none" w:sz="0" w:space="0" w:color="auto"/>
            <w:bottom w:val="none" w:sz="0" w:space="0" w:color="auto"/>
            <w:right w:val="none" w:sz="0" w:space="0" w:color="auto"/>
          </w:divBdr>
        </w:div>
        <w:div w:id="2133356179">
          <w:marLeft w:val="144"/>
          <w:marRight w:val="0"/>
          <w:marTop w:val="240"/>
          <w:marBottom w:val="40"/>
          <w:divBdr>
            <w:top w:val="none" w:sz="0" w:space="0" w:color="auto"/>
            <w:left w:val="none" w:sz="0" w:space="0" w:color="auto"/>
            <w:bottom w:val="none" w:sz="0" w:space="0" w:color="auto"/>
            <w:right w:val="none" w:sz="0" w:space="0" w:color="auto"/>
          </w:divBdr>
        </w:div>
      </w:divsChild>
    </w:div>
    <w:div w:id="1198355334">
      <w:bodyDiv w:val="1"/>
      <w:marLeft w:val="0"/>
      <w:marRight w:val="0"/>
      <w:marTop w:val="0"/>
      <w:marBottom w:val="0"/>
      <w:divBdr>
        <w:top w:val="none" w:sz="0" w:space="0" w:color="auto"/>
        <w:left w:val="none" w:sz="0" w:space="0" w:color="auto"/>
        <w:bottom w:val="none" w:sz="0" w:space="0" w:color="auto"/>
        <w:right w:val="none" w:sz="0" w:space="0" w:color="auto"/>
      </w:divBdr>
    </w:div>
    <w:div w:id="1212038290">
      <w:bodyDiv w:val="1"/>
      <w:marLeft w:val="0"/>
      <w:marRight w:val="0"/>
      <w:marTop w:val="0"/>
      <w:marBottom w:val="0"/>
      <w:divBdr>
        <w:top w:val="none" w:sz="0" w:space="0" w:color="auto"/>
        <w:left w:val="none" w:sz="0" w:space="0" w:color="auto"/>
        <w:bottom w:val="none" w:sz="0" w:space="0" w:color="auto"/>
        <w:right w:val="none" w:sz="0" w:space="0" w:color="auto"/>
      </w:divBdr>
    </w:div>
    <w:div w:id="1214346509">
      <w:bodyDiv w:val="1"/>
      <w:marLeft w:val="0"/>
      <w:marRight w:val="0"/>
      <w:marTop w:val="0"/>
      <w:marBottom w:val="0"/>
      <w:divBdr>
        <w:top w:val="none" w:sz="0" w:space="0" w:color="auto"/>
        <w:left w:val="none" w:sz="0" w:space="0" w:color="auto"/>
        <w:bottom w:val="none" w:sz="0" w:space="0" w:color="auto"/>
        <w:right w:val="none" w:sz="0" w:space="0" w:color="auto"/>
      </w:divBdr>
    </w:div>
    <w:div w:id="1274702207">
      <w:bodyDiv w:val="1"/>
      <w:marLeft w:val="0"/>
      <w:marRight w:val="0"/>
      <w:marTop w:val="0"/>
      <w:marBottom w:val="0"/>
      <w:divBdr>
        <w:top w:val="none" w:sz="0" w:space="0" w:color="auto"/>
        <w:left w:val="none" w:sz="0" w:space="0" w:color="auto"/>
        <w:bottom w:val="none" w:sz="0" w:space="0" w:color="auto"/>
        <w:right w:val="none" w:sz="0" w:space="0" w:color="auto"/>
      </w:divBdr>
    </w:div>
    <w:div w:id="1311447827">
      <w:bodyDiv w:val="1"/>
      <w:marLeft w:val="0"/>
      <w:marRight w:val="0"/>
      <w:marTop w:val="0"/>
      <w:marBottom w:val="0"/>
      <w:divBdr>
        <w:top w:val="none" w:sz="0" w:space="0" w:color="auto"/>
        <w:left w:val="none" w:sz="0" w:space="0" w:color="auto"/>
        <w:bottom w:val="none" w:sz="0" w:space="0" w:color="auto"/>
        <w:right w:val="none" w:sz="0" w:space="0" w:color="auto"/>
      </w:divBdr>
    </w:div>
    <w:div w:id="1323659209">
      <w:bodyDiv w:val="1"/>
      <w:marLeft w:val="0"/>
      <w:marRight w:val="0"/>
      <w:marTop w:val="0"/>
      <w:marBottom w:val="0"/>
      <w:divBdr>
        <w:top w:val="none" w:sz="0" w:space="0" w:color="auto"/>
        <w:left w:val="none" w:sz="0" w:space="0" w:color="auto"/>
        <w:bottom w:val="none" w:sz="0" w:space="0" w:color="auto"/>
        <w:right w:val="none" w:sz="0" w:space="0" w:color="auto"/>
      </w:divBdr>
    </w:div>
    <w:div w:id="1500850321">
      <w:bodyDiv w:val="1"/>
      <w:marLeft w:val="0"/>
      <w:marRight w:val="0"/>
      <w:marTop w:val="0"/>
      <w:marBottom w:val="0"/>
      <w:divBdr>
        <w:top w:val="none" w:sz="0" w:space="0" w:color="auto"/>
        <w:left w:val="none" w:sz="0" w:space="0" w:color="auto"/>
        <w:bottom w:val="none" w:sz="0" w:space="0" w:color="auto"/>
        <w:right w:val="none" w:sz="0" w:space="0" w:color="auto"/>
      </w:divBdr>
    </w:div>
    <w:div w:id="1549684858">
      <w:bodyDiv w:val="1"/>
      <w:marLeft w:val="0"/>
      <w:marRight w:val="0"/>
      <w:marTop w:val="0"/>
      <w:marBottom w:val="0"/>
      <w:divBdr>
        <w:top w:val="none" w:sz="0" w:space="0" w:color="auto"/>
        <w:left w:val="none" w:sz="0" w:space="0" w:color="auto"/>
        <w:bottom w:val="none" w:sz="0" w:space="0" w:color="auto"/>
        <w:right w:val="none" w:sz="0" w:space="0" w:color="auto"/>
      </w:divBdr>
    </w:div>
    <w:div w:id="1592085628">
      <w:bodyDiv w:val="1"/>
      <w:marLeft w:val="0"/>
      <w:marRight w:val="0"/>
      <w:marTop w:val="0"/>
      <w:marBottom w:val="0"/>
      <w:divBdr>
        <w:top w:val="none" w:sz="0" w:space="0" w:color="auto"/>
        <w:left w:val="none" w:sz="0" w:space="0" w:color="auto"/>
        <w:bottom w:val="none" w:sz="0" w:space="0" w:color="auto"/>
        <w:right w:val="none" w:sz="0" w:space="0" w:color="auto"/>
      </w:divBdr>
    </w:div>
    <w:div w:id="1636177668">
      <w:bodyDiv w:val="1"/>
      <w:marLeft w:val="0"/>
      <w:marRight w:val="0"/>
      <w:marTop w:val="0"/>
      <w:marBottom w:val="0"/>
      <w:divBdr>
        <w:top w:val="none" w:sz="0" w:space="0" w:color="auto"/>
        <w:left w:val="none" w:sz="0" w:space="0" w:color="auto"/>
        <w:bottom w:val="none" w:sz="0" w:space="0" w:color="auto"/>
        <w:right w:val="none" w:sz="0" w:space="0" w:color="auto"/>
      </w:divBdr>
    </w:div>
    <w:div w:id="1835801159">
      <w:bodyDiv w:val="1"/>
      <w:marLeft w:val="0"/>
      <w:marRight w:val="0"/>
      <w:marTop w:val="0"/>
      <w:marBottom w:val="0"/>
      <w:divBdr>
        <w:top w:val="none" w:sz="0" w:space="0" w:color="auto"/>
        <w:left w:val="none" w:sz="0" w:space="0" w:color="auto"/>
        <w:bottom w:val="none" w:sz="0" w:space="0" w:color="auto"/>
        <w:right w:val="none" w:sz="0" w:space="0" w:color="auto"/>
      </w:divBdr>
    </w:div>
    <w:div w:id="2060737163">
      <w:bodyDiv w:val="1"/>
      <w:marLeft w:val="0"/>
      <w:marRight w:val="0"/>
      <w:marTop w:val="0"/>
      <w:marBottom w:val="0"/>
      <w:divBdr>
        <w:top w:val="none" w:sz="0" w:space="0" w:color="auto"/>
        <w:left w:val="none" w:sz="0" w:space="0" w:color="auto"/>
        <w:bottom w:val="none" w:sz="0" w:space="0" w:color="auto"/>
        <w:right w:val="none" w:sz="0" w:space="0" w:color="auto"/>
      </w:divBdr>
    </w:div>
    <w:div w:id="2062438098">
      <w:bodyDiv w:val="1"/>
      <w:marLeft w:val="0"/>
      <w:marRight w:val="0"/>
      <w:marTop w:val="0"/>
      <w:marBottom w:val="0"/>
      <w:divBdr>
        <w:top w:val="none" w:sz="0" w:space="0" w:color="auto"/>
        <w:left w:val="none" w:sz="0" w:space="0" w:color="auto"/>
        <w:bottom w:val="none" w:sz="0" w:space="0" w:color="auto"/>
        <w:right w:val="none" w:sz="0" w:space="0" w:color="auto"/>
      </w:divBdr>
    </w:div>
    <w:div w:id="2075812708">
      <w:bodyDiv w:val="1"/>
      <w:marLeft w:val="0"/>
      <w:marRight w:val="0"/>
      <w:marTop w:val="0"/>
      <w:marBottom w:val="0"/>
      <w:divBdr>
        <w:top w:val="none" w:sz="0" w:space="0" w:color="auto"/>
        <w:left w:val="none" w:sz="0" w:space="0" w:color="auto"/>
        <w:bottom w:val="none" w:sz="0" w:space="0" w:color="auto"/>
        <w:right w:val="none" w:sz="0" w:space="0" w:color="auto"/>
      </w:divBdr>
    </w:div>
    <w:div w:id="2112702903">
      <w:bodyDiv w:val="1"/>
      <w:marLeft w:val="0"/>
      <w:marRight w:val="0"/>
      <w:marTop w:val="0"/>
      <w:marBottom w:val="0"/>
      <w:divBdr>
        <w:top w:val="none" w:sz="0" w:space="0" w:color="auto"/>
        <w:left w:val="none" w:sz="0" w:space="0" w:color="auto"/>
        <w:bottom w:val="none" w:sz="0" w:space="0" w:color="auto"/>
        <w:right w:val="none" w:sz="0" w:space="0" w:color="auto"/>
      </w:divBdr>
      <w:divsChild>
        <w:div w:id="140394498">
          <w:marLeft w:val="274"/>
          <w:marRight w:val="0"/>
          <w:marTop w:val="150"/>
          <w:marBottom w:val="0"/>
          <w:divBdr>
            <w:top w:val="none" w:sz="0" w:space="0" w:color="auto"/>
            <w:left w:val="none" w:sz="0" w:space="0" w:color="auto"/>
            <w:bottom w:val="none" w:sz="0" w:space="0" w:color="auto"/>
            <w:right w:val="none" w:sz="0" w:space="0" w:color="auto"/>
          </w:divBdr>
        </w:div>
        <w:div w:id="380329230">
          <w:marLeft w:val="274"/>
          <w:marRight w:val="0"/>
          <w:marTop w:val="150"/>
          <w:marBottom w:val="0"/>
          <w:divBdr>
            <w:top w:val="none" w:sz="0" w:space="0" w:color="auto"/>
            <w:left w:val="none" w:sz="0" w:space="0" w:color="auto"/>
            <w:bottom w:val="none" w:sz="0" w:space="0" w:color="auto"/>
            <w:right w:val="none" w:sz="0" w:space="0" w:color="auto"/>
          </w:divBdr>
        </w:div>
        <w:div w:id="1878345433">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114D5-6043-4D1B-B794-362F733A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8104</Words>
  <Characters>46198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Strategy for Utilization of RAF funds</vt:lpstr>
    </vt:vector>
  </TitlesOfParts>
  <Company>UNDP/GEF</Company>
  <LinksUpToDate>false</LinksUpToDate>
  <CharactersWithSpaces>54194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for Utilization of RAF funds</dc:title>
  <dc:subject/>
  <dc:creator>Nick Remple</dc:creator>
  <cp:keywords/>
  <dc:description/>
  <cp:lastModifiedBy>Microsoft account</cp:lastModifiedBy>
  <cp:revision>3</cp:revision>
  <cp:lastPrinted>2020-06-18T08:37:00Z</cp:lastPrinted>
  <dcterms:created xsi:type="dcterms:W3CDTF">2020-10-08T16:19:00Z</dcterms:created>
  <dcterms:modified xsi:type="dcterms:W3CDTF">2020-10-08T16:50:00Z</dcterms:modified>
</cp:coreProperties>
</file>